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45C" w14:textId="2CE268B1" w:rsidR="000071DA" w:rsidRPr="00047035" w:rsidRDefault="000071DA" w:rsidP="00076F7A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4198AFF3" w14:textId="77777777" w:rsidR="00CC4FEB" w:rsidRDefault="00CC4FEB" w:rsidP="00CC4FEB">
      <w:pPr>
        <w:rPr>
          <w:rFonts w:asciiTheme="minorHAnsi" w:hAnsiTheme="minorHAnsi" w:cstheme="minorHAnsi"/>
          <w:sz w:val="22"/>
          <w:szCs w:val="22"/>
        </w:rPr>
      </w:pPr>
    </w:p>
    <w:p w14:paraId="13A5E247" w14:textId="77777777" w:rsidR="0046319B" w:rsidRPr="00047035" w:rsidRDefault="0046319B" w:rsidP="00CC4FEB">
      <w:pPr>
        <w:rPr>
          <w:rFonts w:asciiTheme="minorHAnsi" w:hAnsiTheme="minorHAnsi" w:cstheme="minorHAnsi"/>
          <w:sz w:val="22"/>
          <w:szCs w:val="22"/>
        </w:rPr>
      </w:pPr>
    </w:p>
    <w:p w14:paraId="5DD38A57" w14:textId="77777777" w:rsidR="0046319B" w:rsidRDefault="0046319B" w:rsidP="0046319B">
      <w:pPr>
        <w:spacing w:after="120" w:line="240" w:lineRule="atLeast"/>
        <w:jc w:val="center"/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</w:pPr>
      <w:r w:rsidRPr="0046319B"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  <w:t>IZJAVA O NEKAŽNJAVANJU</w:t>
      </w:r>
    </w:p>
    <w:p w14:paraId="6F34D779" w14:textId="77777777" w:rsidR="0046319B" w:rsidRPr="0046319B" w:rsidRDefault="0046319B" w:rsidP="0046319B">
      <w:pPr>
        <w:spacing w:after="120" w:line="240" w:lineRule="atLeast"/>
        <w:jc w:val="center"/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</w:pPr>
    </w:p>
    <w:p w14:paraId="176F21FF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>Ovom izjavom pod punom krivičnom, materijalnom i moralnom odgovornošću, potvrđujem da se protiv mene ne vodi krivični postupak i da nisam osuđivan za krivični, privredni i niti bilo koji drugi profesionalni prestup.</w:t>
      </w:r>
    </w:p>
    <w:p w14:paraId="1D77E6D1" w14:textId="76831720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>U slučaju promjene navedenih okolnosti, nakon izdavanja sertifikata, odmah ću o tome obav</w:t>
      </w:r>
      <w:r w:rsidR="002E1272">
        <w:rPr>
          <w:rFonts w:ascii="Calibri" w:hAnsi="Calibri" w:cs="Times New Roman"/>
          <w:sz w:val="22"/>
          <w:szCs w:val="22"/>
          <w:lang w:val="sr-Latn-BA" w:eastAsia="de-DE"/>
        </w:rPr>
        <w:t>i</w:t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>jestiti Privrednu komoru Republike Srpske (PKRS), odnosno Centar za digitalnu transformaciju PKRS, koji će infomaciju proslijediti izdavaocu sertifikata.</w:t>
      </w:r>
    </w:p>
    <w:p w14:paraId="1BDE95BA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3057134F" w14:textId="77777777" w:rsidR="00311B9F" w:rsidRDefault="00311B9F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5585"/>
      </w:tblGrid>
      <w:tr w:rsidR="00311B9F" w14:paraId="65FBB4A8" w14:textId="77777777" w:rsidTr="00311B9F">
        <w:tc>
          <w:tcPr>
            <w:tcW w:w="4054" w:type="dxa"/>
          </w:tcPr>
          <w:p w14:paraId="5EEED844" w14:textId="66BF4E46" w:rsidR="00311B9F" w:rsidRDefault="00311B9F" w:rsidP="00311B9F">
            <w:pPr>
              <w:spacing w:after="120" w:line="240" w:lineRule="atLeast"/>
              <w:jc w:val="both"/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</w:pPr>
            <w:r w:rsidRPr="0046319B"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  <w:t>Ime i prezime kandidata za program obuke:</w:t>
            </w:r>
          </w:p>
        </w:tc>
        <w:tc>
          <w:tcPr>
            <w:tcW w:w="5585" w:type="dxa"/>
          </w:tcPr>
          <w:p w14:paraId="0BEB8937" w14:textId="3DBCE27F" w:rsidR="00311B9F" w:rsidRDefault="00311B9F" w:rsidP="0046319B">
            <w:pPr>
              <w:spacing w:after="120" w:line="240" w:lineRule="atLeast"/>
              <w:jc w:val="both"/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</w:pPr>
            <w:r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  <w:t>_________________________________________________</w:t>
            </w:r>
          </w:p>
        </w:tc>
      </w:tr>
      <w:tr w:rsidR="00311B9F" w:rsidRPr="00311B9F" w14:paraId="7CB644CF" w14:textId="77777777" w:rsidTr="00311B9F">
        <w:tc>
          <w:tcPr>
            <w:tcW w:w="4054" w:type="dxa"/>
          </w:tcPr>
          <w:p w14:paraId="6E76A8F3" w14:textId="77777777" w:rsidR="00311B9F" w:rsidRPr="00311B9F" w:rsidRDefault="00311B9F" w:rsidP="00311B9F">
            <w:pPr>
              <w:spacing w:after="120" w:line="240" w:lineRule="atLeast"/>
              <w:jc w:val="both"/>
              <w:rPr>
                <w:rFonts w:ascii="Calibri" w:hAnsi="Calibri" w:cs="Times New Roman"/>
                <w:sz w:val="10"/>
                <w:szCs w:val="10"/>
                <w:lang w:val="sr-Latn-BA" w:eastAsia="de-DE"/>
              </w:rPr>
            </w:pPr>
          </w:p>
        </w:tc>
        <w:tc>
          <w:tcPr>
            <w:tcW w:w="5585" w:type="dxa"/>
          </w:tcPr>
          <w:p w14:paraId="593C6331" w14:textId="77777777" w:rsidR="00311B9F" w:rsidRPr="00311B9F" w:rsidRDefault="00311B9F" w:rsidP="0046319B">
            <w:pPr>
              <w:spacing w:after="120" w:line="240" w:lineRule="atLeast"/>
              <w:jc w:val="both"/>
              <w:rPr>
                <w:rFonts w:ascii="Calibri" w:hAnsi="Calibri" w:cs="Times New Roman"/>
                <w:sz w:val="10"/>
                <w:szCs w:val="10"/>
                <w:lang w:val="sr-Latn-BA" w:eastAsia="de-DE"/>
              </w:rPr>
            </w:pPr>
          </w:p>
        </w:tc>
      </w:tr>
      <w:tr w:rsidR="00311B9F" w14:paraId="09EAAF06" w14:textId="77777777" w:rsidTr="00311B9F">
        <w:tc>
          <w:tcPr>
            <w:tcW w:w="4054" w:type="dxa"/>
          </w:tcPr>
          <w:p w14:paraId="044E7B49" w14:textId="759BB065" w:rsidR="00311B9F" w:rsidRDefault="00311B9F" w:rsidP="0046319B">
            <w:pPr>
              <w:spacing w:after="120" w:line="240" w:lineRule="atLeast"/>
              <w:jc w:val="both"/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</w:pPr>
            <w:r w:rsidRPr="0046319B"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  <w:t>Privredno društvo:</w:t>
            </w:r>
          </w:p>
        </w:tc>
        <w:tc>
          <w:tcPr>
            <w:tcW w:w="5585" w:type="dxa"/>
          </w:tcPr>
          <w:p w14:paraId="51DC425C" w14:textId="59D3F2C8" w:rsidR="00311B9F" w:rsidRDefault="00311B9F" w:rsidP="0046319B">
            <w:pPr>
              <w:spacing w:after="120" w:line="240" w:lineRule="atLeast"/>
              <w:jc w:val="both"/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</w:pPr>
            <w:r>
              <w:rPr>
                <w:rFonts w:ascii="Calibri" w:hAnsi="Calibri" w:cs="Times New Roman"/>
                <w:sz w:val="22"/>
                <w:szCs w:val="22"/>
                <w:lang w:val="sr-Latn-BA" w:eastAsia="de-DE"/>
              </w:rPr>
              <w:t>_________________________________________________</w:t>
            </w:r>
          </w:p>
        </w:tc>
      </w:tr>
    </w:tbl>
    <w:p w14:paraId="05C41026" w14:textId="77777777" w:rsidR="00311B9F" w:rsidRPr="0046319B" w:rsidRDefault="00311B9F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04332B3B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3A0E299C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4C5F21D5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78A1D240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5FD3D67E" w14:textId="77777777" w:rsidR="0046319B" w:rsidRPr="0046319B" w:rsidRDefault="0046319B" w:rsidP="0046319B">
      <w:pPr>
        <w:spacing w:after="120" w:line="240" w:lineRule="atLeast"/>
        <w:ind w:left="2160" w:hanging="2160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 xml:space="preserve">Mjesto, datum: </w:t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  <w:t xml:space="preserve">     </w:t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</w: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ab/>
        <w:t xml:space="preserve">Potpis </w:t>
      </w:r>
    </w:p>
    <w:p w14:paraId="730BD456" w14:textId="22481320" w:rsidR="0046319B" w:rsidRPr="0046319B" w:rsidRDefault="0046319B" w:rsidP="0046319B">
      <w:pPr>
        <w:spacing w:after="120" w:line="240" w:lineRule="atLeast"/>
        <w:ind w:left="5040"/>
        <w:jc w:val="center"/>
        <w:rPr>
          <w:rFonts w:ascii="Calibri" w:hAnsi="Calibri" w:cs="Times New Roman"/>
          <w:sz w:val="22"/>
          <w:szCs w:val="22"/>
          <w:lang w:val="sr-Latn-BA" w:eastAsia="de-DE"/>
        </w:rPr>
      </w:pPr>
      <w:r w:rsidRPr="0046319B">
        <w:rPr>
          <w:rFonts w:ascii="Calibri" w:hAnsi="Calibri" w:cs="Times New Roman"/>
          <w:sz w:val="22"/>
          <w:szCs w:val="22"/>
          <w:lang w:val="sr-Latn-BA" w:eastAsia="de-DE"/>
        </w:rPr>
        <w:t xml:space="preserve">           podnosioca prijave</w:t>
      </w:r>
    </w:p>
    <w:p w14:paraId="27DDE772" w14:textId="77777777" w:rsidR="0046319B" w:rsidRPr="0046319B" w:rsidRDefault="0046319B" w:rsidP="0046319B">
      <w:pPr>
        <w:spacing w:after="120" w:line="240" w:lineRule="atLeast"/>
        <w:jc w:val="both"/>
        <w:rPr>
          <w:rFonts w:ascii="Calibri" w:hAnsi="Calibri" w:cs="Times New Roman"/>
          <w:sz w:val="22"/>
          <w:szCs w:val="22"/>
          <w:lang w:val="sr-Latn-BA" w:eastAsia="de-DE"/>
        </w:rPr>
      </w:pPr>
    </w:p>
    <w:p w14:paraId="0704D22A" w14:textId="77777777" w:rsidR="0046319B" w:rsidRPr="00315EF8" w:rsidRDefault="0046319B" w:rsidP="0046319B">
      <w:pPr>
        <w:spacing w:after="160" w:line="259" w:lineRule="auto"/>
        <w:rPr>
          <w:rFonts w:cs="Times New Roman"/>
          <w:szCs w:val="20"/>
          <w:lang w:val="sr-Latn-BA" w:eastAsia="de-DE"/>
        </w:rPr>
      </w:pPr>
    </w:p>
    <w:p w14:paraId="31321D0E" w14:textId="77777777" w:rsidR="00047035" w:rsidRDefault="00047035" w:rsidP="00047035">
      <w:pPr>
        <w:rPr>
          <w:rFonts w:asciiTheme="minorHAnsi" w:hAnsiTheme="minorHAnsi" w:cstheme="minorHAnsi"/>
          <w:sz w:val="22"/>
          <w:szCs w:val="22"/>
        </w:rPr>
      </w:pPr>
    </w:p>
    <w:p w14:paraId="44B9D88F" w14:textId="77777777" w:rsidR="0046319B" w:rsidRDefault="0046319B" w:rsidP="00047035">
      <w:pPr>
        <w:rPr>
          <w:rFonts w:asciiTheme="minorHAnsi" w:hAnsiTheme="minorHAnsi" w:cstheme="minorHAnsi"/>
          <w:sz w:val="22"/>
          <w:szCs w:val="22"/>
        </w:rPr>
      </w:pPr>
    </w:p>
    <w:p w14:paraId="5D4C93EB" w14:textId="77777777" w:rsidR="0046319B" w:rsidRDefault="0046319B" w:rsidP="00047035">
      <w:pPr>
        <w:rPr>
          <w:rFonts w:asciiTheme="minorHAnsi" w:hAnsiTheme="minorHAnsi" w:cstheme="minorHAnsi"/>
          <w:sz w:val="22"/>
          <w:szCs w:val="22"/>
        </w:rPr>
      </w:pPr>
    </w:p>
    <w:sectPr w:rsidR="0046319B" w:rsidSect="00EC68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28" w:right="1134" w:bottom="1134" w:left="1134" w:header="1077" w:footer="907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38B" w14:textId="77777777" w:rsidR="00F21255" w:rsidRDefault="00F21255">
      <w:r>
        <w:separator/>
      </w:r>
    </w:p>
  </w:endnote>
  <w:endnote w:type="continuationSeparator" w:id="0">
    <w:p w14:paraId="141DC4A9" w14:textId="77777777" w:rsidR="00F21255" w:rsidRDefault="00F2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-5"/>
        <w:sz w:val="20"/>
      </w:rPr>
      <w:id w:val="29225830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BCBE52E" w14:textId="48527D96" w:rsidR="00EC68C7" w:rsidRPr="00D554AF" w:rsidRDefault="00EC68C7" w:rsidP="00EC68C7">
        <w:pPr>
          <w:pBdr>
            <w:top w:val="single" w:sz="4" w:space="1" w:color="auto"/>
          </w:pBdr>
          <w:rPr>
            <w:sz w:val="16"/>
            <w:szCs w:val="16"/>
            <w:lang w:val="sr-Latn-BA"/>
          </w:rPr>
        </w:pPr>
        <w:r w:rsidRPr="00D554AF">
          <w:rPr>
            <w:sz w:val="16"/>
            <w:szCs w:val="16"/>
            <w:lang w:val="sr-Latn-BA"/>
          </w:rPr>
          <w:t>U saradnji sa:</w:t>
        </w:r>
      </w:p>
      <w:p w14:paraId="3DA2075A" w14:textId="1FA8CFD7" w:rsidR="00EC68C7" w:rsidRPr="00EC68C7" w:rsidRDefault="00135798" w:rsidP="00EC68C7">
        <w:pPr>
          <w:pBdr>
            <w:top w:val="single" w:sz="4" w:space="1" w:color="auto"/>
          </w:pBdr>
          <w:rPr>
            <w:sz w:val="20"/>
          </w:rPr>
        </w:pPr>
        <w:r>
          <w:rPr>
            <w:noProof/>
          </w:rPr>
          <w:drawing>
            <wp:anchor distT="0" distB="0" distL="114300" distR="114300" simplePos="0" relativeHeight="251675648" behindDoc="0" locked="0" layoutInCell="1" allowOverlap="1" wp14:anchorId="6A083C97" wp14:editId="3E504443">
              <wp:simplePos x="0" y="0"/>
              <wp:positionH relativeFrom="column">
                <wp:posOffset>-3200</wp:posOffset>
              </wp:positionH>
              <wp:positionV relativeFrom="paragraph">
                <wp:posOffset>24003</wp:posOffset>
              </wp:positionV>
              <wp:extent cx="2040940" cy="612768"/>
              <wp:effectExtent l="0" t="0" r="0" b="0"/>
              <wp:wrapNone/>
              <wp:docPr id="88492159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921590" name="Picture 8849215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3127" cy="622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42D005C" w14:textId="1C68284B" w:rsidR="008D2769" w:rsidRPr="001267C0" w:rsidRDefault="003A7789" w:rsidP="00EC68C7">
        <w:pPr>
          <w:pStyle w:val="Footer"/>
          <w:pBdr>
            <w:top w:val="none" w:sz="0" w:space="0" w:color="auto"/>
          </w:pBdr>
          <w:tabs>
            <w:tab w:val="clear" w:pos="4320"/>
            <w:tab w:val="left" w:pos="4550"/>
          </w:tabs>
          <w:spacing w:before="120" w:line="240" w:lineRule="auto"/>
          <w:jc w:val="right"/>
        </w:pP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C252" w14:textId="77777777" w:rsidR="00545ED5" w:rsidRDefault="002E1272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109610507" name="Picture 109610507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9B1B" w14:textId="77777777" w:rsidR="00F21255" w:rsidRDefault="00F21255">
      <w:r>
        <w:separator/>
      </w:r>
    </w:p>
  </w:footnote>
  <w:footnote w:type="continuationSeparator" w:id="0">
    <w:p w14:paraId="03DB92C4" w14:textId="77777777" w:rsidR="00F21255" w:rsidRDefault="00F2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CF5" w14:textId="1019602C" w:rsidR="002506CD" w:rsidRDefault="00DE61C2" w:rsidP="00973433">
    <w:pPr>
      <w:pStyle w:val="Header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A816799" wp14:editId="323AE446">
          <wp:simplePos x="0" y="0"/>
          <wp:positionH relativeFrom="column">
            <wp:posOffset>63068</wp:posOffset>
          </wp:positionH>
          <wp:positionV relativeFrom="paragraph">
            <wp:posOffset>-653568</wp:posOffset>
          </wp:positionV>
          <wp:extent cx="870509" cy="994567"/>
          <wp:effectExtent l="0" t="0" r="6350" b="0"/>
          <wp:wrapNone/>
          <wp:docPr id="1970313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13752" name="Picture 197031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09" cy="9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0B3">
      <w:rPr>
        <w:noProof/>
      </w:rPr>
      <w:drawing>
        <wp:anchor distT="0" distB="0" distL="114300" distR="114300" simplePos="0" relativeHeight="251674624" behindDoc="1" locked="0" layoutInCell="1" allowOverlap="1" wp14:anchorId="01F39099" wp14:editId="5CE48387">
          <wp:simplePos x="0" y="0"/>
          <wp:positionH relativeFrom="margin">
            <wp:align>right</wp:align>
          </wp:positionH>
          <wp:positionV relativeFrom="paragraph">
            <wp:posOffset>-492760</wp:posOffset>
          </wp:positionV>
          <wp:extent cx="2255520" cy="716915"/>
          <wp:effectExtent l="0" t="0" r="0" b="6985"/>
          <wp:wrapTight wrapText="bothSides">
            <wp:wrapPolygon edited="0">
              <wp:start x="1277" y="0"/>
              <wp:lineTo x="0" y="574"/>
              <wp:lineTo x="0" y="9183"/>
              <wp:lineTo x="6385" y="9183"/>
              <wp:lineTo x="1095" y="11479"/>
              <wp:lineTo x="365" y="12627"/>
              <wp:lineTo x="365" y="21236"/>
              <wp:lineTo x="9486" y="21236"/>
              <wp:lineTo x="10946" y="21236"/>
              <wp:lineTo x="14595" y="18941"/>
              <wp:lineTo x="21345" y="18367"/>
              <wp:lineTo x="21345" y="14349"/>
              <wp:lineTo x="16601" y="9183"/>
              <wp:lineTo x="16784" y="5166"/>
              <wp:lineTo x="11311" y="1148"/>
              <wp:lineTo x="4014" y="0"/>
              <wp:lineTo x="1277" y="0"/>
            </wp:wrapPolygon>
          </wp:wrapTight>
          <wp:docPr id="8991924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9246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BFDE9" w14:textId="22E5C556" w:rsidR="002506CD" w:rsidRDefault="002506CD" w:rsidP="00973433">
    <w:pPr>
      <w:pStyle w:val="Header"/>
      <w:spacing w:after="0" w:line="240" w:lineRule="auto"/>
      <w:rPr>
        <w:sz w:val="12"/>
        <w:szCs w:val="12"/>
      </w:rPr>
    </w:pPr>
  </w:p>
  <w:p w14:paraId="1AC9B404" w14:textId="77777777" w:rsidR="00D554AF" w:rsidRDefault="00D554AF" w:rsidP="00973433">
    <w:pPr>
      <w:pStyle w:val="Header"/>
      <w:spacing w:after="0" w:line="240" w:lineRule="auto"/>
      <w:rPr>
        <w:sz w:val="12"/>
        <w:szCs w:val="12"/>
      </w:rPr>
    </w:pPr>
  </w:p>
  <w:p w14:paraId="5B4E0A61" w14:textId="25E3477D" w:rsidR="008D2769" w:rsidRPr="007601D4" w:rsidRDefault="008D2769" w:rsidP="00973433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DC11" w14:textId="77777777" w:rsidR="008D2769" w:rsidRDefault="002E1272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4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1084" DrawAspect="Content" ObjectID="_1826449812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C09"/>
    <w:multiLevelType w:val="multilevel"/>
    <w:tmpl w:val="3D5E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6415"/>
    <w:multiLevelType w:val="hybridMultilevel"/>
    <w:tmpl w:val="171E2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AAF"/>
    <w:multiLevelType w:val="multilevel"/>
    <w:tmpl w:val="331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94BB3"/>
    <w:multiLevelType w:val="multilevel"/>
    <w:tmpl w:val="97C02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B47009"/>
    <w:multiLevelType w:val="hybridMultilevel"/>
    <w:tmpl w:val="CD62A616"/>
    <w:lvl w:ilvl="0" w:tplc="D5FE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F9F"/>
    <w:multiLevelType w:val="hybridMultilevel"/>
    <w:tmpl w:val="4738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0C08"/>
    <w:multiLevelType w:val="hybridMultilevel"/>
    <w:tmpl w:val="8E365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B9C"/>
    <w:multiLevelType w:val="hybridMultilevel"/>
    <w:tmpl w:val="B0B0D6D0"/>
    <w:lvl w:ilvl="0" w:tplc="83468E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5DC"/>
    <w:multiLevelType w:val="hybridMultilevel"/>
    <w:tmpl w:val="6BAC293A"/>
    <w:lvl w:ilvl="0" w:tplc="6A46A1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2F9FA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02100">
    <w:abstractNumId w:val="7"/>
  </w:num>
  <w:num w:numId="2" w16cid:durableId="1241519501">
    <w:abstractNumId w:val="12"/>
  </w:num>
  <w:num w:numId="3" w16cid:durableId="321540897">
    <w:abstractNumId w:val="0"/>
  </w:num>
  <w:num w:numId="4" w16cid:durableId="64845181">
    <w:abstractNumId w:val="2"/>
  </w:num>
  <w:num w:numId="5" w16cid:durableId="1799836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679161">
    <w:abstractNumId w:val="9"/>
  </w:num>
  <w:num w:numId="7" w16cid:durableId="1764954147">
    <w:abstractNumId w:val="11"/>
  </w:num>
  <w:num w:numId="8" w16cid:durableId="347105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937913">
    <w:abstractNumId w:val="5"/>
  </w:num>
  <w:num w:numId="10" w16cid:durableId="505170850">
    <w:abstractNumId w:val="8"/>
  </w:num>
  <w:num w:numId="11" w16cid:durableId="1178615360">
    <w:abstractNumId w:val="3"/>
  </w:num>
  <w:num w:numId="12" w16cid:durableId="274679547">
    <w:abstractNumId w:val="10"/>
  </w:num>
  <w:num w:numId="13" w16cid:durableId="510144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8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d4d4d,gray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9D"/>
    <w:rsid w:val="000065AC"/>
    <w:rsid w:val="000071DA"/>
    <w:rsid w:val="000339F8"/>
    <w:rsid w:val="00047035"/>
    <w:rsid w:val="0005544F"/>
    <w:rsid w:val="000640A5"/>
    <w:rsid w:val="000730D5"/>
    <w:rsid w:val="00076F7A"/>
    <w:rsid w:val="000778C1"/>
    <w:rsid w:val="00077AB4"/>
    <w:rsid w:val="000B0194"/>
    <w:rsid w:val="000B52A5"/>
    <w:rsid w:val="000C0A6E"/>
    <w:rsid w:val="000F779B"/>
    <w:rsid w:val="00110202"/>
    <w:rsid w:val="00111F91"/>
    <w:rsid w:val="00121A1B"/>
    <w:rsid w:val="001267C0"/>
    <w:rsid w:val="00135798"/>
    <w:rsid w:val="001565EE"/>
    <w:rsid w:val="00167927"/>
    <w:rsid w:val="00170358"/>
    <w:rsid w:val="001713E4"/>
    <w:rsid w:val="00181A29"/>
    <w:rsid w:val="00192649"/>
    <w:rsid w:val="00196557"/>
    <w:rsid w:val="001B17EE"/>
    <w:rsid w:val="001B309F"/>
    <w:rsid w:val="001B5124"/>
    <w:rsid w:val="001F071A"/>
    <w:rsid w:val="001F5F4B"/>
    <w:rsid w:val="00201F0C"/>
    <w:rsid w:val="00207279"/>
    <w:rsid w:val="00212D51"/>
    <w:rsid w:val="00214222"/>
    <w:rsid w:val="002237F2"/>
    <w:rsid w:val="002339A0"/>
    <w:rsid w:val="002506CD"/>
    <w:rsid w:val="00256BA1"/>
    <w:rsid w:val="00267FE7"/>
    <w:rsid w:val="00276289"/>
    <w:rsid w:val="002A0E9D"/>
    <w:rsid w:val="002B5957"/>
    <w:rsid w:val="002C71D5"/>
    <w:rsid w:val="002D097B"/>
    <w:rsid w:val="002E1272"/>
    <w:rsid w:val="00304B87"/>
    <w:rsid w:val="00311B9F"/>
    <w:rsid w:val="00325C9B"/>
    <w:rsid w:val="00332EA4"/>
    <w:rsid w:val="003458CE"/>
    <w:rsid w:val="00347C81"/>
    <w:rsid w:val="003504F9"/>
    <w:rsid w:val="00390B21"/>
    <w:rsid w:val="00395A89"/>
    <w:rsid w:val="003A3AF8"/>
    <w:rsid w:val="003A4DAB"/>
    <w:rsid w:val="003A7789"/>
    <w:rsid w:val="003B2AEE"/>
    <w:rsid w:val="003D60D8"/>
    <w:rsid w:val="003E3C8B"/>
    <w:rsid w:val="004072FA"/>
    <w:rsid w:val="00417752"/>
    <w:rsid w:val="0042186E"/>
    <w:rsid w:val="0044037C"/>
    <w:rsid w:val="00442690"/>
    <w:rsid w:val="0046319B"/>
    <w:rsid w:val="00481EE0"/>
    <w:rsid w:val="00481F2C"/>
    <w:rsid w:val="004971E2"/>
    <w:rsid w:val="004A6AEA"/>
    <w:rsid w:val="004B1714"/>
    <w:rsid w:val="004B4C1D"/>
    <w:rsid w:val="004E7112"/>
    <w:rsid w:val="004F1C60"/>
    <w:rsid w:val="005331EE"/>
    <w:rsid w:val="00542D56"/>
    <w:rsid w:val="005445F6"/>
    <w:rsid w:val="00545ED5"/>
    <w:rsid w:val="00557BAB"/>
    <w:rsid w:val="00566D02"/>
    <w:rsid w:val="00583C22"/>
    <w:rsid w:val="00595D84"/>
    <w:rsid w:val="005960B3"/>
    <w:rsid w:val="005B00F7"/>
    <w:rsid w:val="005B452E"/>
    <w:rsid w:val="005C503E"/>
    <w:rsid w:val="005C5E51"/>
    <w:rsid w:val="005D4F9D"/>
    <w:rsid w:val="005D6F44"/>
    <w:rsid w:val="00617D93"/>
    <w:rsid w:val="00621922"/>
    <w:rsid w:val="00625E2E"/>
    <w:rsid w:val="0062739C"/>
    <w:rsid w:val="006411C8"/>
    <w:rsid w:val="006411C9"/>
    <w:rsid w:val="006612C2"/>
    <w:rsid w:val="00685995"/>
    <w:rsid w:val="00686703"/>
    <w:rsid w:val="00691248"/>
    <w:rsid w:val="00691E92"/>
    <w:rsid w:val="0069604E"/>
    <w:rsid w:val="006C3F8F"/>
    <w:rsid w:val="006D1FFD"/>
    <w:rsid w:val="006D3228"/>
    <w:rsid w:val="006E63C4"/>
    <w:rsid w:val="007022B7"/>
    <w:rsid w:val="00713259"/>
    <w:rsid w:val="0071369A"/>
    <w:rsid w:val="00740230"/>
    <w:rsid w:val="007601D4"/>
    <w:rsid w:val="00766159"/>
    <w:rsid w:val="00772DC6"/>
    <w:rsid w:val="00781D21"/>
    <w:rsid w:val="007D5800"/>
    <w:rsid w:val="007E69E1"/>
    <w:rsid w:val="0080461C"/>
    <w:rsid w:val="00811453"/>
    <w:rsid w:val="008206F7"/>
    <w:rsid w:val="0083538F"/>
    <w:rsid w:val="00845243"/>
    <w:rsid w:val="008C0C02"/>
    <w:rsid w:val="008C113E"/>
    <w:rsid w:val="008C4AEF"/>
    <w:rsid w:val="008D2769"/>
    <w:rsid w:val="008F6023"/>
    <w:rsid w:val="00900E44"/>
    <w:rsid w:val="00906A1F"/>
    <w:rsid w:val="00915E70"/>
    <w:rsid w:val="00924241"/>
    <w:rsid w:val="009301E0"/>
    <w:rsid w:val="0093181A"/>
    <w:rsid w:val="009339D4"/>
    <w:rsid w:val="009368D5"/>
    <w:rsid w:val="00953D1B"/>
    <w:rsid w:val="00973433"/>
    <w:rsid w:val="00977223"/>
    <w:rsid w:val="00980F71"/>
    <w:rsid w:val="009819FE"/>
    <w:rsid w:val="00984288"/>
    <w:rsid w:val="0099472E"/>
    <w:rsid w:val="009A5396"/>
    <w:rsid w:val="009C70F9"/>
    <w:rsid w:val="009F1BC6"/>
    <w:rsid w:val="00A5320E"/>
    <w:rsid w:val="00A549E0"/>
    <w:rsid w:val="00A61729"/>
    <w:rsid w:val="00A62082"/>
    <w:rsid w:val="00A67BCE"/>
    <w:rsid w:val="00A73FA9"/>
    <w:rsid w:val="00A957D3"/>
    <w:rsid w:val="00AA656C"/>
    <w:rsid w:val="00AD0548"/>
    <w:rsid w:val="00AD0F57"/>
    <w:rsid w:val="00AD6103"/>
    <w:rsid w:val="00AF5F2D"/>
    <w:rsid w:val="00B024D8"/>
    <w:rsid w:val="00B03F21"/>
    <w:rsid w:val="00B3183E"/>
    <w:rsid w:val="00B44EB3"/>
    <w:rsid w:val="00B556F0"/>
    <w:rsid w:val="00B8257A"/>
    <w:rsid w:val="00B829BC"/>
    <w:rsid w:val="00B85F8A"/>
    <w:rsid w:val="00B93D9D"/>
    <w:rsid w:val="00B970E5"/>
    <w:rsid w:val="00BA1BDE"/>
    <w:rsid w:val="00BC3DFB"/>
    <w:rsid w:val="00BD0D38"/>
    <w:rsid w:val="00BE4233"/>
    <w:rsid w:val="00BF041F"/>
    <w:rsid w:val="00C04330"/>
    <w:rsid w:val="00C2292D"/>
    <w:rsid w:val="00C22A87"/>
    <w:rsid w:val="00C34912"/>
    <w:rsid w:val="00C40089"/>
    <w:rsid w:val="00C47C4A"/>
    <w:rsid w:val="00C863BC"/>
    <w:rsid w:val="00C92C61"/>
    <w:rsid w:val="00CA0AFF"/>
    <w:rsid w:val="00CA335C"/>
    <w:rsid w:val="00CA4169"/>
    <w:rsid w:val="00CA5D3E"/>
    <w:rsid w:val="00CC4FEB"/>
    <w:rsid w:val="00CD2901"/>
    <w:rsid w:val="00CE4F66"/>
    <w:rsid w:val="00D2195C"/>
    <w:rsid w:val="00D37CF1"/>
    <w:rsid w:val="00D45F20"/>
    <w:rsid w:val="00D554AF"/>
    <w:rsid w:val="00D573B4"/>
    <w:rsid w:val="00D57C48"/>
    <w:rsid w:val="00D73C58"/>
    <w:rsid w:val="00D74F5C"/>
    <w:rsid w:val="00DA4438"/>
    <w:rsid w:val="00DB25A8"/>
    <w:rsid w:val="00DB39BA"/>
    <w:rsid w:val="00DC5C4E"/>
    <w:rsid w:val="00DE3F08"/>
    <w:rsid w:val="00DE61C2"/>
    <w:rsid w:val="00DF635B"/>
    <w:rsid w:val="00E00079"/>
    <w:rsid w:val="00E10979"/>
    <w:rsid w:val="00E35FFE"/>
    <w:rsid w:val="00E5718A"/>
    <w:rsid w:val="00E60F96"/>
    <w:rsid w:val="00E70BCA"/>
    <w:rsid w:val="00E73E13"/>
    <w:rsid w:val="00E77C24"/>
    <w:rsid w:val="00E81647"/>
    <w:rsid w:val="00E90DFB"/>
    <w:rsid w:val="00EB0C04"/>
    <w:rsid w:val="00EC4836"/>
    <w:rsid w:val="00EC68C7"/>
    <w:rsid w:val="00ED7F8B"/>
    <w:rsid w:val="00EF6454"/>
    <w:rsid w:val="00F02B12"/>
    <w:rsid w:val="00F12CC4"/>
    <w:rsid w:val="00F21255"/>
    <w:rsid w:val="00F773E9"/>
    <w:rsid w:val="00F91E04"/>
    <w:rsid w:val="00F96B93"/>
    <w:rsid w:val="00FE7302"/>
    <w:rsid w:val="00FF3DFD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,gray"/>
    </o:shapedefaults>
    <o:shapelayout v:ext="edit">
      <o:idmap v:ext="edit" data="2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4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link w:val="FooterChar"/>
    <w:uiPriority w:val="99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link w:val="HeaderChar"/>
    <w:uiPriority w:val="99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A7789"/>
    <w:rPr>
      <w:rFonts w:ascii="Arial" w:hAnsi="Arial" w:cs="Arial"/>
      <w:caps/>
      <w:spacing w:val="-5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7789"/>
    <w:rPr>
      <w:rFonts w:ascii="Arial" w:hAnsi="Arial" w:cs="Arial"/>
      <w:spacing w:val="-5"/>
      <w:sz w:val="24"/>
      <w:szCs w:val="24"/>
    </w:rPr>
  </w:style>
  <w:style w:type="paragraph" w:styleId="NormalWeb">
    <w:name w:val="Normal (Web)"/>
    <w:basedOn w:val="Normal"/>
    <w:semiHidden/>
    <w:unhideWhenUsed/>
    <w:rsid w:val="003A7789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2D9-7911-446C-8E8B-0D2FF85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730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Sonja Milinčić</cp:lastModifiedBy>
  <cp:revision>35</cp:revision>
  <cp:lastPrinted>2025-10-22T12:09:00Z</cp:lastPrinted>
  <dcterms:created xsi:type="dcterms:W3CDTF">2025-04-22T15:29:00Z</dcterms:created>
  <dcterms:modified xsi:type="dcterms:W3CDTF">2025-12-05T13:24:00Z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