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9F0F" w14:textId="77777777" w:rsidR="007C3117" w:rsidRDefault="007C3117" w:rsidP="007C3117">
      <w:pPr>
        <w:rPr>
          <w:lang w:val="sr-Latn-BA"/>
        </w:rPr>
      </w:pPr>
    </w:p>
    <w:p w14:paraId="6945AAAF" w14:textId="77777777" w:rsidR="007C3117" w:rsidRPr="007C3117" w:rsidRDefault="007C3117" w:rsidP="007C3117">
      <w:pPr>
        <w:jc w:val="center"/>
        <w:rPr>
          <w:rFonts w:asciiTheme="minorHAnsi" w:eastAsiaTheme="minorEastAsia" w:hAnsiTheme="minorHAnsi" w:cstheme="minorHAnsi"/>
          <w:b/>
          <w:bCs/>
          <w:caps/>
          <w:color w:val="31849B" w:themeColor="accent5" w:themeShade="BF"/>
          <w:sz w:val="28"/>
          <w:szCs w:val="28"/>
          <w:lang w:val="sr-Latn-BA"/>
        </w:rPr>
      </w:pPr>
      <w:r w:rsidRPr="007C3117">
        <w:rPr>
          <w:rFonts w:asciiTheme="minorHAnsi" w:eastAsiaTheme="minorEastAsia" w:hAnsiTheme="minorHAnsi" w:cstheme="minorHAnsi"/>
          <w:b/>
          <w:bCs/>
          <w:caps/>
          <w:color w:val="31849B" w:themeColor="accent5" w:themeShade="BF"/>
          <w:sz w:val="28"/>
          <w:szCs w:val="28"/>
          <w:lang w:val="sr-Latn-BA"/>
        </w:rPr>
        <w:t>PRIJAVNI OBRAZAC ZA UČEŠĆE U PROGRAMU OBUKE</w:t>
      </w:r>
    </w:p>
    <w:p w14:paraId="30B1EA2B" w14:textId="4B730798" w:rsidR="007C3117" w:rsidRPr="007C3117" w:rsidRDefault="007C3117" w:rsidP="007C3117">
      <w:pPr>
        <w:pStyle w:val="Heading2"/>
        <w:spacing w:before="120" w:after="120" w:line="240" w:lineRule="auto"/>
        <w:jc w:val="center"/>
        <w:rPr>
          <w:rFonts w:asciiTheme="minorHAnsi" w:eastAsiaTheme="minorEastAsia" w:hAnsiTheme="minorHAnsi" w:cstheme="minorHAnsi"/>
          <w:b/>
          <w:bCs/>
          <w:caps w:val="0"/>
          <w:color w:val="31849B" w:themeColor="accent5" w:themeShade="BF"/>
          <w:spacing w:val="0"/>
          <w:kern w:val="0"/>
          <w:sz w:val="28"/>
          <w:szCs w:val="28"/>
          <w:lang w:val="sr-Latn-BA"/>
        </w:rPr>
      </w:pPr>
      <w:r w:rsidRPr="007C3117">
        <w:rPr>
          <w:rFonts w:asciiTheme="minorHAnsi" w:eastAsiaTheme="minorEastAsia" w:hAnsiTheme="minorHAnsi" w:cstheme="minorHAnsi"/>
          <w:b/>
          <w:bCs/>
          <w:caps w:val="0"/>
          <w:color w:val="31849B" w:themeColor="accent5" w:themeShade="BF"/>
          <w:spacing w:val="0"/>
          <w:kern w:val="0"/>
          <w:sz w:val="28"/>
          <w:szCs w:val="28"/>
          <w:lang w:val="sr-Latn-BA"/>
        </w:rPr>
        <w:t>„AKADEMIJA ZA RAZVOJ LIDERSKIH VJEŠTINA ŽENA U PRIVREDI “</w:t>
      </w:r>
    </w:p>
    <w:p w14:paraId="3471515B" w14:textId="77777777" w:rsidR="007C3117" w:rsidRDefault="007C3117" w:rsidP="007C3117">
      <w:pPr>
        <w:pStyle w:val="BodyText"/>
        <w:ind w:firstLine="0"/>
        <w:jc w:val="left"/>
        <w:rPr>
          <w:lang w:val="sr-Latn-BA"/>
        </w:rPr>
      </w:pPr>
    </w:p>
    <w:p w14:paraId="7A4AF2D0" w14:textId="5DC63004" w:rsidR="007C3117" w:rsidRPr="007C3117" w:rsidRDefault="007C3117" w:rsidP="007C3117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</w:pPr>
      <w:r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  <w:t>PODACI O PREDUZEĆU</w:t>
      </w:r>
    </w:p>
    <w:p w14:paraId="2851FED7" w14:textId="77777777" w:rsidR="007C3117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3168"/>
        <w:gridCol w:w="6461"/>
      </w:tblGrid>
      <w:tr w:rsidR="007C3117" w14:paraId="5E635445" w14:textId="77777777" w:rsidTr="004B4DAD">
        <w:tc>
          <w:tcPr>
            <w:tcW w:w="3168" w:type="dxa"/>
          </w:tcPr>
          <w:p w14:paraId="6CAA3985" w14:textId="77777777" w:rsidR="007C3117" w:rsidRPr="00CC4FEB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preduzeća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institucije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96DA517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117" w14:paraId="75F2FC07" w14:textId="77777777" w:rsidTr="004B4DAD">
        <w:tc>
          <w:tcPr>
            <w:tcW w:w="3168" w:type="dxa"/>
          </w:tcPr>
          <w:p w14:paraId="23A4D101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JIB</w:t>
            </w:r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/ PIB:</w:t>
            </w:r>
          </w:p>
        </w:tc>
        <w:tc>
          <w:tcPr>
            <w:tcW w:w="6461" w:type="dxa"/>
          </w:tcPr>
          <w:p w14:paraId="04F2E976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117" w14:paraId="3D30B193" w14:textId="77777777" w:rsidTr="004B4DAD">
        <w:tc>
          <w:tcPr>
            <w:tcW w:w="3168" w:type="dxa"/>
          </w:tcPr>
          <w:p w14:paraId="05BB802C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sjedišta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0530D38E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117" w14:paraId="04A1BFE4" w14:textId="77777777" w:rsidTr="004B4DAD">
        <w:tc>
          <w:tcPr>
            <w:tcW w:w="3168" w:type="dxa"/>
          </w:tcPr>
          <w:p w14:paraId="101916B8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poštanski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2D893ACE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117" w14:paraId="21573BC8" w14:textId="77777777" w:rsidTr="004B4DAD">
        <w:tc>
          <w:tcPr>
            <w:tcW w:w="3168" w:type="dxa"/>
          </w:tcPr>
          <w:p w14:paraId="4C4B3324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Djelatnost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7BF5D772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117" w14:paraId="00814CE7" w14:textId="77777777" w:rsidTr="004B4DAD">
        <w:tc>
          <w:tcPr>
            <w:tcW w:w="3168" w:type="dxa"/>
          </w:tcPr>
          <w:p w14:paraId="2A9D3BCD" w14:textId="77777777" w:rsidR="007C3117" w:rsidRPr="00CC4FEB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1FF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Broj</w:t>
            </w:r>
            <w:proofErr w:type="spellEnd"/>
            <w:r w:rsidRPr="006D1FFD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D1FF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zaposlenih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:</w:t>
            </w:r>
          </w:p>
        </w:tc>
        <w:tc>
          <w:tcPr>
            <w:tcW w:w="6461" w:type="dxa"/>
          </w:tcPr>
          <w:p w14:paraId="6D0C00A3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117" w14:paraId="0FB3D036" w14:textId="77777777" w:rsidTr="004B4DAD">
        <w:tc>
          <w:tcPr>
            <w:tcW w:w="9629" w:type="dxa"/>
            <w:gridSpan w:val="2"/>
          </w:tcPr>
          <w:p w14:paraId="7B6FEBBE" w14:textId="77777777" w:rsidR="007C3117" w:rsidRPr="001B17EE" w:rsidRDefault="007C3117" w:rsidP="004B4DA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Ukoliko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se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prijavljujete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ispred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preduzeća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,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molimo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Vas da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odgovorite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na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sljedeća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pitanja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.</w:t>
            </w:r>
          </w:p>
        </w:tc>
      </w:tr>
      <w:tr w:rsidR="007C3117" w14:paraId="32DB9FFC" w14:textId="77777777" w:rsidTr="004B4DAD">
        <w:tc>
          <w:tcPr>
            <w:tcW w:w="3168" w:type="dxa"/>
          </w:tcPr>
          <w:p w14:paraId="00477420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Veličina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preduzeća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označiti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6461" w:type="dxa"/>
          </w:tcPr>
          <w:p w14:paraId="503E8E32" w14:textId="77777777" w:rsidR="007C3117" w:rsidRDefault="00532422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258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>
              <w:rPr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7C3117" w:rsidRPr="00CC4FEB">
              <w:rPr>
                <w:rFonts w:asciiTheme="minorHAnsi" w:hAnsiTheme="minorHAnsi" w:cstheme="minorHAnsi"/>
                <w:sz w:val="22"/>
                <w:szCs w:val="22"/>
              </w:rPr>
              <w:t>Mikro</w:t>
            </w:r>
            <w:proofErr w:type="spellEnd"/>
            <w:r w:rsidR="007C3117" w:rsidRPr="00CC4FEB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="007C3117" w:rsidRPr="00CC4FEB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</w:p>
          <w:p w14:paraId="0AE1F234" w14:textId="77777777" w:rsidR="007C3117" w:rsidRDefault="00532422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9277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C3117" w:rsidRPr="00CC4FEB">
              <w:rPr>
                <w:rFonts w:asciiTheme="minorHAnsi" w:hAnsiTheme="minorHAnsi" w:cstheme="minorHAnsi"/>
                <w:sz w:val="22"/>
                <w:szCs w:val="22"/>
              </w:rPr>
              <w:t>Malo</w:t>
            </w:r>
            <w:proofErr w:type="spellEnd"/>
          </w:p>
          <w:p w14:paraId="1915752F" w14:textId="77777777" w:rsidR="007C3117" w:rsidRDefault="00532422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203768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C3117" w:rsidRPr="00CC4FEB">
              <w:rPr>
                <w:rFonts w:asciiTheme="minorHAnsi" w:hAnsiTheme="minorHAnsi" w:cstheme="minorHAnsi"/>
                <w:sz w:val="22"/>
                <w:szCs w:val="22"/>
              </w:rPr>
              <w:t>Srednje</w:t>
            </w:r>
            <w:proofErr w:type="spellEnd"/>
          </w:p>
          <w:p w14:paraId="673D39B4" w14:textId="77777777" w:rsidR="007C3117" w:rsidRDefault="00532422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-75011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C3117">
              <w:rPr>
                <w:rFonts w:asciiTheme="minorHAnsi" w:hAnsiTheme="minorHAnsi" w:cstheme="minorHAnsi"/>
                <w:sz w:val="22"/>
                <w:szCs w:val="22"/>
              </w:rPr>
              <w:t>Veliko</w:t>
            </w:r>
            <w:proofErr w:type="spellEnd"/>
          </w:p>
        </w:tc>
      </w:tr>
      <w:tr w:rsidR="007C3117" w14:paraId="6D281430" w14:textId="77777777" w:rsidTr="004B4DAD">
        <w:tc>
          <w:tcPr>
            <w:tcW w:w="3168" w:type="dxa"/>
          </w:tcPr>
          <w:p w14:paraId="5B68F3D6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tržište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vaše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poslovanje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primarno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fokusirano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? (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označiti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jedno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više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461" w:type="dxa"/>
          </w:tcPr>
          <w:p w14:paraId="645F40F7" w14:textId="77777777" w:rsidR="007C3117" w:rsidRPr="001B17EE" w:rsidRDefault="00532422" w:rsidP="004B4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179086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>Bosna</w:t>
            </w:r>
            <w:proofErr w:type="spellEnd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>Hercegovina</w:t>
            </w:r>
            <w:proofErr w:type="spellEnd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4C36F9" w14:textId="77777777" w:rsidR="007C3117" w:rsidRPr="001B17EE" w:rsidRDefault="00532422" w:rsidP="004B4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15423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Region </w:t>
            </w:r>
            <w:proofErr w:type="spellStart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>zapadnog</w:t>
            </w:r>
            <w:proofErr w:type="spellEnd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Balkana </w:t>
            </w:r>
          </w:p>
          <w:p w14:paraId="47E5AFDF" w14:textId="77777777" w:rsidR="007C3117" w:rsidRPr="001B17EE" w:rsidRDefault="00532422" w:rsidP="004B4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4950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>Evropska</w:t>
            </w:r>
            <w:proofErr w:type="spellEnd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>Unija</w:t>
            </w:r>
            <w:proofErr w:type="spellEnd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98C771" w14:textId="77777777" w:rsidR="007C3117" w:rsidRPr="000B52A5" w:rsidRDefault="00532422" w:rsidP="004B4D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-8097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>
              <w:rPr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  <w:proofErr w:type="spellEnd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>navesti</w:t>
            </w:r>
            <w:proofErr w:type="spellEnd"/>
            <w:r w:rsidR="007C3117" w:rsidRPr="001B17EE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</w:tr>
      <w:tr w:rsidR="007C3117" w14:paraId="6B3B7B1D" w14:textId="77777777" w:rsidTr="004B4DAD">
        <w:tc>
          <w:tcPr>
            <w:tcW w:w="3168" w:type="dxa"/>
          </w:tcPr>
          <w:p w14:paraId="359B62FC" w14:textId="77777777" w:rsidR="007C3117" w:rsidRDefault="007C3117" w:rsidP="004B4DAD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Preduzeće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vođeno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od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strane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žene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:</w:t>
            </w:r>
          </w:p>
          <w:p w14:paraId="2531269B" w14:textId="77777777" w:rsidR="007C3117" w:rsidRPr="001B17EE" w:rsidRDefault="007C3117" w:rsidP="004B4DA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</w:pPr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(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Odnosi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se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na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poslovne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subjekte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u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kojima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žene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imaju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značajnu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ulogu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u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donošenju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strateških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i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operativnih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odluka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)</w:t>
            </w:r>
          </w:p>
        </w:tc>
        <w:tc>
          <w:tcPr>
            <w:tcW w:w="6461" w:type="dxa"/>
            <w:vAlign w:val="center"/>
          </w:tcPr>
          <w:p w14:paraId="69A2BF9A" w14:textId="77777777" w:rsidR="007C3117" w:rsidRPr="001B17EE" w:rsidRDefault="00532422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-10960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>
              <w:rPr>
                <w:b/>
                <w:sz w:val="20"/>
                <w:szCs w:val="20"/>
                <w:lang w:val="bs-Latn-BA"/>
              </w:rPr>
              <w:t xml:space="preserve"> </w:t>
            </w:r>
            <w:r w:rsidR="007C3117"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DA</w:t>
            </w:r>
            <w:r w:rsidR="007C3117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r w:rsidR="007C3117"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</w:t>
            </w:r>
            <w:sdt>
              <w:sdtPr>
                <w:rPr>
                  <w:b/>
                  <w:sz w:val="20"/>
                  <w:szCs w:val="20"/>
                  <w:lang w:val="bs-Latn-BA"/>
                </w:rPr>
                <w:id w:val="-7855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7C3117">
              <w:rPr>
                <w:b/>
                <w:sz w:val="20"/>
                <w:szCs w:val="20"/>
                <w:lang w:val="bs-Latn-BA"/>
              </w:rPr>
              <w:t xml:space="preserve"> </w:t>
            </w:r>
            <w:r w:rsidR="007C3117"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NE</w:t>
            </w:r>
          </w:p>
          <w:p w14:paraId="239D7919" w14:textId="77777777" w:rsidR="007C3117" w:rsidRPr="001B17EE" w:rsidRDefault="007C3117" w:rsidP="004B4DAD">
            <w:pPr>
              <w:rPr>
                <w:rFonts w:ascii="Segoe UI Symbol" w:hAnsi="Segoe UI Symbol" w:cs="Segoe UI Symbol"/>
                <w:sz w:val="22"/>
                <w:szCs w:val="22"/>
                <w:lang w:val="en"/>
              </w:rPr>
            </w:pPr>
          </w:p>
        </w:tc>
      </w:tr>
      <w:tr w:rsidR="007C3117" w14:paraId="42EB9E30" w14:textId="77777777" w:rsidTr="004B4DAD">
        <w:tc>
          <w:tcPr>
            <w:tcW w:w="3168" w:type="dxa"/>
          </w:tcPr>
          <w:p w14:paraId="63EEE8DD" w14:textId="77777777" w:rsidR="007C3117" w:rsidRPr="001B17EE" w:rsidRDefault="007C3117" w:rsidP="004B4DAD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Ukoliko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je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odgovor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“DA”,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navedite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ime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i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funkciju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odgovornog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lica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:</w:t>
            </w:r>
          </w:p>
        </w:tc>
        <w:tc>
          <w:tcPr>
            <w:tcW w:w="6461" w:type="dxa"/>
          </w:tcPr>
          <w:p w14:paraId="5F6864B0" w14:textId="77777777" w:rsidR="007C3117" w:rsidRPr="001B17EE" w:rsidRDefault="007C3117" w:rsidP="004B4DAD">
            <w:pPr>
              <w:rPr>
                <w:rFonts w:ascii="Segoe UI Symbol" w:hAnsi="Segoe UI Symbol" w:cs="Segoe UI Symbol"/>
                <w:sz w:val="22"/>
                <w:szCs w:val="22"/>
                <w:lang w:val="en"/>
              </w:rPr>
            </w:pPr>
          </w:p>
        </w:tc>
      </w:tr>
    </w:tbl>
    <w:p w14:paraId="642060A4" w14:textId="77777777" w:rsidR="007C3117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2CD814E5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78A65CF8" w14:textId="4C84C986" w:rsidR="007C3117" w:rsidRPr="007C3117" w:rsidRDefault="007C3117" w:rsidP="007C3117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</w:pPr>
      <w:r w:rsidRPr="007C3117"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  <w:t xml:space="preserve">KONTAKT OSOBA ZA UČEŠĆE U PROGRAMU </w:t>
      </w:r>
      <w:r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  <w:t>OBUKE „</w:t>
      </w:r>
      <w:r w:rsidRPr="007C3117"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  <w:t>AKADEMIJA ZA RAZVOJ LIDERSKIH VJEŠTINA ŽENA U PRIVREDI“</w:t>
      </w:r>
    </w:p>
    <w:p w14:paraId="214996BF" w14:textId="77777777" w:rsidR="007C3117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3168"/>
        <w:gridCol w:w="6461"/>
      </w:tblGrid>
      <w:tr w:rsidR="007C3117" w14:paraId="6CBCD630" w14:textId="77777777" w:rsidTr="004B4DAD">
        <w:tc>
          <w:tcPr>
            <w:tcW w:w="3168" w:type="dxa"/>
          </w:tcPr>
          <w:p w14:paraId="1F28F295" w14:textId="77777777" w:rsidR="007C3117" w:rsidRPr="00CC4FEB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00EF05C4" w14:textId="77777777" w:rsidR="007C3117" w:rsidRPr="00CC4FEB" w:rsidRDefault="007C3117" w:rsidP="004B4DAD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C3117" w14:paraId="0839E597" w14:textId="77777777" w:rsidTr="004B4DAD">
        <w:tc>
          <w:tcPr>
            <w:tcW w:w="3168" w:type="dxa"/>
          </w:tcPr>
          <w:p w14:paraId="2371F32A" w14:textId="77777777" w:rsidR="007C3117" w:rsidRPr="00CC4FEB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Radno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pozicija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658A5DB5" w14:textId="77777777" w:rsidR="007C3117" w:rsidRPr="00CC4FEB" w:rsidRDefault="007C3117" w:rsidP="004B4DAD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C3117" w14:paraId="26D31743" w14:textId="77777777" w:rsidTr="004B4DAD">
        <w:tc>
          <w:tcPr>
            <w:tcW w:w="3168" w:type="dxa"/>
          </w:tcPr>
          <w:p w14:paraId="3029767F" w14:textId="77777777" w:rsidR="007C3117" w:rsidRPr="00CC4FEB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41B3B928" w14:textId="77777777" w:rsidR="007C3117" w:rsidRPr="00CC4FEB" w:rsidRDefault="007C3117" w:rsidP="004B4DAD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C3117" w14:paraId="27651139" w14:textId="77777777" w:rsidTr="004B4DAD">
        <w:tc>
          <w:tcPr>
            <w:tcW w:w="3168" w:type="dxa"/>
          </w:tcPr>
          <w:p w14:paraId="0B30361E" w14:textId="77777777" w:rsidR="007C3117" w:rsidRPr="00CC4FEB" w:rsidRDefault="007C3117" w:rsidP="004B4D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telefona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mobilni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398C908" w14:textId="77777777" w:rsidR="007C3117" w:rsidRPr="00CC4FEB" w:rsidRDefault="007C3117" w:rsidP="004B4DAD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7F88A643" w14:textId="77777777" w:rsidR="007C3117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385F5339" w14:textId="77777777" w:rsidR="007C3117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3C08875A" w14:textId="77777777" w:rsidR="007C3117" w:rsidRPr="00FB2890" w:rsidRDefault="007C3117" w:rsidP="007C3117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</w:pPr>
      <w:r w:rsidRPr="00FB2890"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  <w:t>PRISUSTVO NA PROGRAMU</w:t>
      </w:r>
    </w:p>
    <w:p w14:paraId="2E3D52C6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019D4FEC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CC4FEB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C4FEB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modulima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obavezno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Molimo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označite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prihvatate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ovu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obavezu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>:</w:t>
      </w:r>
    </w:p>
    <w:p w14:paraId="0B0FC9FC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77C47354" w14:textId="57BCDC3D" w:rsidR="007C3117" w:rsidRDefault="00532422" w:rsidP="007C3117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b/>
            <w:sz w:val="20"/>
            <w:szCs w:val="20"/>
            <w:lang w:val="bs-Latn-BA"/>
          </w:rPr>
          <w:id w:val="-143951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117">
            <w:rPr>
              <w:rFonts w:ascii="MS Gothic" w:eastAsia="MS Gothic" w:hAnsi="MS Gothic" w:hint="eastAsia"/>
              <w:b/>
              <w:sz w:val="20"/>
              <w:szCs w:val="20"/>
              <w:lang w:val="bs-Latn-BA"/>
            </w:rPr>
            <w:t>☐</w:t>
          </w:r>
        </w:sdtContent>
      </w:sdt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Saglasan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sam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obavezujem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se da </w:t>
      </w:r>
      <w:proofErr w:type="spellStart"/>
      <w:r w:rsidR="007C3117" w:rsidRPr="00CC4FEB">
        <w:rPr>
          <w:rFonts w:ascii="Calibri" w:hAnsi="Calibri" w:cs="Calibri"/>
          <w:sz w:val="22"/>
          <w:szCs w:val="22"/>
        </w:rPr>
        <w:t>ć</w:t>
      </w:r>
      <w:r w:rsidR="007C3117" w:rsidRPr="00CC4FEB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>
        <w:rPr>
          <w:rFonts w:asciiTheme="minorHAnsi" w:hAnsiTheme="minorHAnsi" w:cstheme="minorHAnsi"/>
          <w:sz w:val="22"/>
          <w:szCs w:val="22"/>
        </w:rPr>
        <w:t>prisustvovati</w:t>
      </w:r>
      <w:proofErr w:type="spellEnd"/>
      <w:r w:rsidR="007C31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="007C31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>
        <w:rPr>
          <w:rFonts w:asciiTheme="minorHAnsi" w:hAnsiTheme="minorHAnsi" w:cstheme="minorHAnsi"/>
          <w:sz w:val="22"/>
          <w:szCs w:val="22"/>
        </w:rPr>
        <w:t>modulima</w:t>
      </w:r>
      <w:proofErr w:type="spellEnd"/>
      <w:r w:rsidR="007C31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Akademije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C3117" w:rsidRPr="00CC4FEB">
        <w:rPr>
          <w:rFonts w:asciiTheme="minorHAnsi" w:hAnsiTheme="minorHAnsi" w:cstheme="minorHAnsi"/>
          <w:sz w:val="22"/>
          <w:szCs w:val="22"/>
        </w:rPr>
        <w:t>sa</w:t>
      </w:r>
      <w:proofErr w:type="spellEnd"/>
      <w:proofErr w:type="gram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rasporedom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7C3117" w:rsidRPr="00B829BC">
        <w:rPr>
          <w:rFonts w:asciiTheme="minorHAnsi" w:hAnsiTheme="minorHAnsi" w:cstheme="minorHAnsi"/>
          <w:sz w:val="22"/>
          <w:szCs w:val="22"/>
        </w:rPr>
        <w:t>ciljevima</w:t>
      </w:r>
      <w:proofErr w:type="spellEnd"/>
      <w:r w:rsidR="007C3117" w:rsidRPr="00B829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>.</w:t>
      </w:r>
    </w:p>
    <w:p w14:paraId="46895E5B" w14:textId="77777777" w:rsidR="007C3117" w:rsidRPr="00FB2890" w:rsidRDefault="007C3117" w:rsidP="007C3117">
      <w:pPr>
        <w:rPr>
          <w:rFonts w:asciiTheme="minorHAnsi" w:hAnsiTheme="minorHAnsi" w:cstheme="minorHAnsi"/>
          <w:color w:val="31849B" w:themeColor="accent5" w:themeShade="BF"/>
          <w:sz w:val="22"/>
          <w:szCs w:val="22"/>
        </w:rPr>
      </w:pPr>
    </w:p>
    <w:p w14:paraId="1EF59C75" w14:textId="77777777" w:rsidR="007C3117" w:rsidRPr="00FB2890" w:rsidRDefault="007C3117" w:rsidP="007C3117">
      <w:pPr>
        <w:pStyle w:val="ListParagraph"/>
        <w:numPr>
          <w:ilvl w:val="0"/>
          <w:numId w:val="13"/>
        </w:numPr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</w:pPr>
      <w:r w:rsidRPr="00FB2890">
        <w:rPr>
          <w:rFonts w:asciiTheme="minorHAnsi" w:eastAsiaTheme="minorEastAsia" w:hAnsiTheme="minorHAnsi" w:cstheme="minorHAnsi"/>
          <w:b/>
          <w:bCs/>
          <w:color w:val="31849B" w:themeColor="accent5" w:themeShade="BF"/>
          <w:sz w:val="22"/>
          <w:szCs w:val="22"/>
          <w:lang w:val="sr-Latn-BA"/>
        </w:rPr>
        <w:t>SAGLASNOST ZA OBRADU PODATAKA</w:t>
      </w:r>
    </w:p>
    <w:p w14:paraId="4F7FEE59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79E7AEDC" w14:textId="35E6FA45" w:rsidR="007C3117" w:rsidRDefault="00532422" w:rsidP="007C3117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b/>
            <w:sz w:val="20"/>
            <w:szCs w:val="20"/>
            <w:lang w:val="bs-Latn-BA"/>
          </w:rPr>
          <w:id w:val="-89227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117">
            <w:rPr>
              <w:rFonts w:ascii="MS Gothic" w:eastAsia="MS Gothic" w:hAnsi="MS Gothic" w:hint="eastAsia"/>
              <w:b/>
              <w:sz w:val="20"/>
              <w:szCs w:val="20"/>
              <w:lang w:val="bs-Latn-BA"/>
            </w:rPr>
            <w:t>☐</w:t>
          </w:r>
        </w:sdtContent>
      </w:sdt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Sla</w:t>
      </w:r>
      <w:r w:rsidR="007C3117" w:rsidRPr="00CC4FEB">
        <w:rPr>
          <w:rFonts w:ascii="Calibri" w:hAnsi="Calibri" w:cs="Calibri"/>
          <w:sz w:val="22"/>
          <w:szCs w:val="22"/>
        </w:rPr>
        <w:t>ž</w:t>
      </w:r>
      <w:r w:rsidR="007C3117" w:rsidRPr="00CC4FEB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se da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Privredna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komora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Republike Srpske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mo</w:t>
      </w:r>
      <w:r w:rsidR="007C3117" w:rsidRPr="00CC4FEB">
        <w:rPr>
          <w:rFonts w:ascii="Calibri" w:hAnsi="Calibri" w:cs="Calibri"/>
          <w:sz w:val="22"/>
          <w:szCs w:val="22"/>
        </w:rPr>
        <w:t>ž</w:t>
      </w:r>
      <w:r w:rsidR="007C3117" w:rsidRPr="00CC4FEB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koristiti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navedene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isklju</w:t>
      </w:r>
      <w:r w:rsidR="007C3117" w:rsidRPr="00CC4FEB">
        <w:rPr>
          <w:rFonts w:ascii="Calibri" w:hAnsi="Calibri" w:cs="Calibri"/>
          <w:sz w:val="22"/>
          <w:szCs w:val="22"/>
        </w:rPr>
        <w:t>č</w:t>
      </w:r>
      <w:r w:rsidR="007C3117" w:rsidRPr="00CC4FEB">
        <w:rPr>
          <w:rFonts w:asciiTheme="minorHAnsi" w:hAnsiTheme="minorHAnsi" w:cstheme="minorHAnsi"/>
          <w:sz w:val="22"/>
          <w:szCs w:val="22"/>
        </w:rPr>
        <w:t>ivo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svrhu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7C31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>
        <w:rPr>
          <w:rFonts w:asciiTheme="minorHAnsi" w:hAnsiTheme="minorHAnsi" w:cstheme="minorHAnsi"/>
          <w:sz w:val="22"/>
          <w:szCs w:val="22"/>
        </w:rPr>
        <w:t>obuke</w:t>
      </w:r>
      <w:proofErr w:type="spellEnd"/>
      <w:r w:rsidR="007C3117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="007C3117" w:rsidRPr="00CC4FEB">
        <w:rPr>
          <w:rFonts w:asciiTheme="minorHAnsi" w:hAnsiTheme="minorHAnsi" w:cstheme="minorHAnsi"/>
          <w:sz w:val="22"/>
          <w:szCs w:val="22"/>
        </w:rPr>
        <w:t>Akademije</w:t>
      </w:r>
      <w:proofErr w:type="spellEnd"/>
      <w:r w:rsidR="007C3117">
        <w:rPr>
          <w:rFonts w:asciiTheme="minorHAnsi" w:hAnsiTheme="minorHAnsi" w:cstheme="minorHAnsi"/>
          <w:sz w:val="22"/>
          <w:szCs w:val="22"/>
        </w:rPr>
        <w:t xml:space="preserve">” i </w:t>
      </w:r>
      <w:proofErr w:type="spellStart"/>
      <w:r w:rsidR="007C3117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 w:rsidR="007C3117">
        <w:rPr>
          <w:rFonts w:asciiTheme="minorHAnsi" w:hAnsiTheme="minorHAnsi" w:cstheme="minorHAnsi"/>
          <w:sz w:val="22"/>
          <w:szCs w:val="22"/>
        </w:rPr>
        <w:t xml:space="preserve"> </w:t>
      </w:r>
      <w:r w:rsidR="007C3117" w:rsidRPr="00E11215">
        <w:rPr>
          <w:rFonts w:asciiTheme="minorHAnsi" w:hAnsiTheme="minorHAnsi" w:cstheme="minorHAnsi"/>
          <w:sz w:val="22"/>
          <w:szCs w:val="22"/>
          <w:lang w:val="sr-Latn-BA"/>
        </w:rPr>
        <w:t>„Engage, inspire, empower – Women in Business”</w:t>
      </w:r>
      <w:r w:rsidR="007C3117">
        <w:rPr>
          <w:rFonts w:asciiTheme="minorHAnsi" w:hAnsiTheme="minorHAnsi" w:cstheme="minorHAnsi"/>
          <w:sz w:val="22"/>
          <w:szCs w:val="22"/>
        </w:rPr>
        <w:t>,</w:t>
      </w:r>
      <w:r w:rsidR="007C3117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i za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izvještavanja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donatorima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C3117" w:rsidRPr="0044037C">
        <w:rPr>
          <w:rFonts w:asciiTheme="minorHAnsi" w:hAnsiTheme="minorHAnsi" w:cstheme="minorHAnsi"/>
          <w:sz w:val="22"/>
          <w:szCs w:val="22"/>
        </w:rPr>
        <w:t>sa</w:t>
      </w:r>
      <w:proofErr w:type="spellEnd"/>
      <w:proofErr w:type="gram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pravilima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vidljivosti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7C3117" w:rsidRPr="0044037C">
        <w:rPr>
          <w:rFonts w:asciiTheme="minorHAnsi" w:hAnsiTheme="minorHAnsi" w:cstheme="minorHAnsi"/>
          <w:sz w:val="22"/>
          <w:szCs w:val="22"/>
        </w:rPr>
        <w:t>privatnosti</w:t>
      </w:r>
      <w:proofErr w:type="spellEnd"/>
      <w:r w:rsidR="007C3117" w:rsidRPr="0044037C">
        <w:rPr>
          <w:rFonts w:asciiTheme="minorHAnsi" w:hAnsiTheme="minorHAnsi" w:cstheme="minorHAnsi"/>
          <w:sz w:val="22"/>
          <w:szCs w:val="22"/>
        </w:rPr>
        <w:t>.</w:t>
      </w:r>
    </w:p>
    <w:p w14:paraId="482C28A7" w14:textId="77777777" w:rsidR="007C3117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61207CE3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  <w:r w:rsidRPr="00CC4FEB">
        <w:rPr>
          <w:rFonts w:asciiTheme="minorHAnsi" w:hAnsiTheme="minorHAnsi" w:cstheme="minorHAnsi"/>
          <w:sz w:val="22"/>
          <w:szCs w:val="22"/>
        </w:rPr>
        <w:t>Datum: ______________________</w:t>
      </w:r>
    </w:p>
    <w:p w14:paraId="3663F1B9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333D1735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kadidata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program </w:t>
      </w:r>
      <w:proofErr w:type="spellStart"/>
      <w:r>
        <w:rPr>
          <w:rFonts w:asciiTheme="minorHAnsi" w:hAnsiTheme="minorHAnsi" w:cstheme="minorHAnsi"/>
          <w:sz w:val="22"/>
          <w:szCs w:val="22"/>
        </w:rPr>
        <w:t>obuke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>: ___________________________</w:t>
      </w:r>
    </w:p>
    <w:p w14:paraId="49B00D4B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01FAC334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0C1F43E9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267D06F5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CC4FEB">
        <w:rPr>
          <w:rFonts w:asciiTheme="minorHAnsi" w:hAnsiTheme="minorHAnsi" w:cstheme="minorHAnsi"/>
          <w:sz w:val="22"/>
          <w:szCs w:val="22"/>
        </w:rPr>
        <w:t>Napomena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>:</w:t>
      </w:r>
    </w:p>
    <w:p w14:paraId="2580B026" w14:textId="77777777" w:rsidR="007C3117" w:rsidRDefault="007C3117" w:rsidP="007C31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>
        <w:rPr>
          <w:rFonts w:asciiTheme="minorHAnsi" w:hAnsiTheme="minorHAnsi" w:cstheme="minorHAnsi"/>
          <w:sz w:val="22"/>
          <w:szCs w:val="22"/>
        </w:rPr>
        <w:t>obuku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prijaviti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više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predstavnika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jednog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54F27383" w14:textId="2EEB28A4" w:rsidR="007C3117" w:rsidRPr="00CC4FEB" w:rsidRDefault="007C3117" w:rsidP="007C311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C4FEB">
        <w:rPr>
          <w:rFonts w:asciiTheme="minorHAnsi" w:hAnsiTheme="minorHAnsi" w:cstheme="minorHAnsi"/>
          <w:sz w:val="22"/>
          <w:szCs w:val="22"/>
        </w:rPr>
        <w:t>Popunjeni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obrazac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dostaviti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="00532422">
        <w:rPr>
          <w:rFonts w:asciiTheme="minorHAnsi" w:hAnsiTheme="minorHAnsi" w:cstheme="minorHAnsi"/>
          <w:sz w:val="22"/>
          <w:szCs w:val="22"/>
        </w:rPr>
        <w:t>petka</w:t>
      </w:r>
      <w:proofErr w:type="spellEnd"/>
      <w:r w:rsidR="00532422">
        <w:rPr>
          <w:rFonts w:asciiTheme="minorHAnsi" w:hAnsiTheme="minorHAnsi" w:cstheme="minorHAnsi"/>
          <w:sz w:val="22"/>
          <w:szCs w:val="22"/>
        </w:rPr>
        <w:t xml:space="preserve"> 5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juna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2026</w:t>
      </w:r>
      <w:r w:rsidRPr="00CC4FE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Pr="00CC4FEB">
        <w:rPr>
          <w:rFonts w:asciiTheme="minorHAnsi" w:hAnsiTheme="minorHAnsi" w:cstheme="minorHAnsi"/>
          <w:sz w:val="22"/>
          <w:szCs w:val="22"/>
        </w:rPr>
        <w:t>godine</w:t>
      </w:r>
      <w:proofErr w:type="spellEnd"/>
      <w:proofErr w:type="gram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e-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maila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603EA7" w:rsidRPr="004664D0">
          <w:rPr>
            <w:rStyle w:val="Hyperlink"/>
            <w:rFonts w:asciiTheme="minorHAnsi" w:hAnsiTheme="minorHAnsi" w:cstheme="minorHAnsi"/>
            <w:sz w:val="22"/>
            <w:szCs w:val="22"/>
          </w:rPr>
          <w:t>zeljkaj@komorars.ba</w:t>
        </w:r>
      </w:hyperlink>
      <w:hyperlink r:id="rId9" w:history="1"/>
      <w:r>
        <w:rPr>
          <w:rFonts w:asciiTheme="minorHAnsi" w:hAnsiTheme="minorHAnsi" w:cstheme="minorHAnsi"/>
          <w:sz w:val="22"/>
          <w:szCs w:val="22"/>
        </w:rPr>
        <w:t>.</w:t>
      </w:r>
      <w:r w:rsidR="00603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4658A4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49C39140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</w:rPr>
      </w:pPr>
    </w:p>
    <w:p w14:paraId="6EA81FE3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  <w:lang w:val="sr-Latn-BA"/>
        </w:rPr>
      </w:pPr>
    </w:p>
    <w:p w14:paraId="42DC26EC" w14:textId="77777777" w:rsidR="007C3117" w:rsidRPr="00CC4FEB" w:rsidRDefault="007C3117" w:rsidP="007C3117">
      <w:pPr>
        <w:rPr>
          <w:rFonts w:asciiTheme="minorHAnsi" w:hAnsiTheme="minorHAnsi" w:cstheme="minorHAnsi"/>
          <w:sz w:val="22"/>
          <w:szCs w:val="22"/>
          <w:lang w:val="sr-Latn-BA"/>
        </w:rPr>
      </w:pPr>
    </w:p>
    <w:p w14:paraId="6CCCB16D" w14:textId="77777777" w:rsidR="007C3117" w:rsidRPr="007C3117" w:rsidRDefault="007C3117" w:rsidP="007C3117"/>
    <w:sectPr w:rsidR="007C3117" w:rsidRPr="007C3117" w:rsidSect="00F773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680" w:footer="907" w:gutter="0"/>
      <w:pgBorders>
        <w:top w:val="double" w:sz="4" w:space="1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558E3" w14:textId="77777777" w:rsidR="005B254E" w:rsidRDefault="005B254E">
      <w:r>
        <w:separator/>
      </w:r>
    </w:p>
  </w:endnote>
  <w:endnote w:type="continuationSeparator" w:id="0">
    <w:p w14:paraId="6141A4BB" w14:textId="77777777" w:rsidR="005B254E" w:rsidRDefault="005B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C4AEB" w14:textId="77777777" w:rsidR="008D2769" w:rsidRDefault="008D2769" w:rsidP="00713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E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5B915" w14:textId="5AAE27C8" w:rsidR="00545ED5" w:rsidRDefault="00545ED5" w:rsidP="00A957D3">
    <w:pPr>
      <w:jc w:val="center"/>
      <w:rPr>
        <w:b/>
        <w:i/>
        <w:color w:val="333333"/>
        <w:sz w:val="20"/>
        <w:szCs w:val="20"/>
        <w:lang w:val="sr-Latn-BA"/>
      </w:rPr>
    </w:pPr>
  </w:p>
  <w:p w14:paraId="224E62B2" w14:textId="02A38653" w:rsidR="008D2769" w:rsidRPr="00542D56" w:rsidRDefault="008D2769" w:rsidP="00D2195C">
    <w:pPr>
      <w:tabs>
        <w:tab w:val="right" w:pos="9639"/>
      </w:tabs>
      <w:jc w:val="center"/>
      <w:rPr>
        <w:b/>
        <w:i/>
        <w:color w:val="333333"/>
        <w:sz w:val="20"/>
        <w:szCs w:val="20"/>
        <w:lang w:val="sr-Latn-BA"/>
      </w:rPr>
    </w:pPr>
    <w:r>
      <w:rPr>
        <w:b/>
        <w:i/>
        <w:color w:val="333333"/>
        <w:sz w:val="20"/>
        <w:szCs w:val="20"/>
        <w:lang w:val="sr-Latn-BA"/>
      </w:rPr>
      <w:tab/>
    </w:r>
  </w:p>
  <w:p w14:paraId="31432177" w14:textId="1CBA4F5D" w:rsidR="007607F5" w:rsidRPr="00670002" w:rsidRDefault="007607F5" w:rsidP="007607F5">
    <w:pPr>
      <w:pBdr>
        <w:top w:val="double" w:sz="4" w:space="1" w:color="808080"/>
      </w:pBdr>
      <w:jc w:val="center"/>
      <w:rPr>
        <w:rFonts w:asciiTheme="minorHAnsi" w:hAnsiTheme="minorHAnsi" w:cstheme="minorHAnsi"/>
        <w:b/>
        <w:i/>
        <w:color w:val="333333"/>
        <w:sz w:val="20"/>
        <w:szCs w:val="20"/>
        <w:lang w:val="sr-Latn-BA"/>
      </w:rPr>
    </w:pPr>
    <w:r w:rsidRPr="00670002">
      <w:rPr>
        <w:rFonts w:asciiTheme="minorHAnsi" w:hAnsiTheme="minorHAnsi" w:cstheme="minorHAnsi"/>
        <w:b/>
        <w:i/>
        <w:color w:val="333333"/>
        <w:sz w:val="20"/>
        <w:szCs w:val="20"/>
        <w:lang w:val="sr-Latn-BA"/>
      </w:rPr>
      <w:t>Privredna komora Republike Srpske</w:t>
    </w:r>
  </w:p>
  <w:p w14:paraId="7767A852" w14:textId="34A4A175" w:rsidR="007607F5" w:rsidRPr="00670002" w:rsidRDefault="007607F5" w:rsidP="007607F5">
    <w:pPr>
      <w:pBdr>
        <w:top w:val="double" w:sz="4" w:space="1" w:color="808080"/>
      </w:pBdr>
      <w:jc w:val="center"/>
      <w:rPr>
        <w:rFonts w:asciiTheme="minorHAnsi" w:hAnsiTheme="minorHAnsi" w:cstheme="minorHAnsi"/>
        <w:i/>
        <w:color w:val="333333"/>
        <w:sz w:val="20"/>
        <w:szCs w:val="20"/>
        <w:lang w:val="sr-Latn-BA"/>
      </w:rPr>
    </w:pPr>
    <w:r w:rsidRPr="00670002">
      <w:rPr>
        <w:rFonts w:asciiTheme="minorHAnsi" w:hAnsiTheme="minorHAnsi" w:cstheme="minorHAnsi"/>
        <w:i/>
        <w:noProof/>
        <w:color w:val="333333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40DD4E" wp14:editId="7B63330F">
              <wp:simplePos x="0" y="0"/>
              <wp:positionH relativeFrom="column">
                <wp:posOffset>5092065</wp:posOffset>
              </wp:positionH>
              <wp:positionV relativeFrom="paragraph">
                <wp:posOffset>-132080</wp:posOffset>
              </wp:positionV>
              <wp:extent cx="704215" cy="5715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21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10004" w14:textId="299D515D" w:rsidR="007607F5" w:rsidRPr="00A24D52" w:rsidRDefault="00670002" w:rsidP="007607F5">
                          <w:pPr>
                            <w:rPr>
                              <w:lang w:val="sr-Latn-B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471715" wp14:editId="294D403F">
                                <wp:extent cx="480060" cy="480060"/>
                                <wp:effectExtent l="0" t="0" r="0" b="0"/>
                                <wp:docPr id="5" name="Picture 3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3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0060" cy="480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6A74DE" w14:textId="77777777" w:rsidR="007607F5" w:rsidRDefault="007607F5" w:rsidP="007607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0DD4E" id="Rectangle 4" o:spid="_x0000_s1026" style="position:absolute;left:0;text-align:left;margin-left:400.95pt;margin-top:-10.4pt;width:55.4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" stroked="f">
              <v:textbox>
                <w:txbxContent>
                  <w:p w14:paraId="60010004" w14:textId="299D515D" w:rsidR="007607F5" w:rsidRPr="00A24D52" w:rsidRDefault="00670002" w:rsidP="007607F5">
                    <w:pPr>
                      <w:rPr>
                        <w:lang w:val="sr-Latn-B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471715" wp14:editId="294D403F">
                          <wp:extent cx="480060" cy="480060"/>
                          <wp:effectExtent l="0" t="0" r="0" b="0"/>
                          <wp:docPr id="5" name="Picture 3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3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0060" cy="480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6A74DE" w14:textId="77777777" w:rsidR="007607F5" w:rsidRDefault="007607F5" w:rsidP="007607F5"/>
                </w:txbxContent>
              </v:textbox>
            </v:rect>
          </w:pict>
        </mc:Fallback>
      </mc:AlternateContent>
    </w:r>
    <w:r w:rsidRPr="00670002">
      <w:rPr>
        <w:rFonts w:asciiTheme="minorHAnsi" w:hAnsiTheme="minorHAnsi" w:cstheme="minorHAnsi"/>
        <w:i/>
        <w:noProof/>
        <w:color w:val="333333"/>
        <w:sz w:val="20"/>
        <w:szCs w:val="20"/>
        <w:lang w:val="sr-Latn-BA"/>
      </w:rPr>
      <w:t>Branka Ćopića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Cyrl-BA"/>
      </w:rPr>
      <w:t xml:space="preserve"> 6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- 7</w:t>
    </w:r>
    <w:r w:rsidR="00080CBC">
      <w:rPr>
        <w:rFonts w:asciiTheme="minorHAnsi" w:hAnsiTheme="minorHAnsi" w:cstheme="minorHAnsi"/>
        <w:i/>
        <w:color w:val="333333"/>
        <w:sz w:val="20"/>
        <w:szCs w:val="20"/>
        <w:lang w:val="sr-Latn-BA"/>
      </w:rPr>
      <w:t>8000 Banja Luka – Republika Srp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>ska – BiH</w:t>
    </w:r>
  </w:p>
  <w:p w14:paraId="5EB146AD" w14:textId="4ED9B78C" w:rsidR="007607F5" w:rsidRPr="00667025" w:rsidRDefault="007607F5" w:rsidP="007607F5">
    <w:pPr>
      <w:pBdr>
        <w:top w:val="double" w:sz="4" w:space="1" w:color="808080"/>
      </w:pBdr>
      <w:jc w:val="center"/>
      <w:rPr>
        <w:rFonts w:asciiTheme="minorHAnsi" w:hAnsiTheme="minorHAnsi" w:cstheme="minorHAnsi"/>
        <w:i/>
        <w:color w:val="333333"/>
        <w:sz w:val="20"/>
        <w:szCs w:val="20"/>
        <w:lang w:val="sr-Latn-BA"/>
      </w:rPr>
    </w:pP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Telefon: +387 51 </w:t>
    </w:r>
    <w:r w:rsidR="00667025">
      <w:rPr>
        <w:rFonts w:asciiTheme="minorHAnsi" w:hAnsiTheme="minorHAnsi" w:cstheme="minorHAnsi"/>
        <w:i/>
        <w:color w:val="333333"/>
        <w:sz w:val="20"/>
        <w:szCs w:val="20"/>
        <w:lang w:val="sr-Cyrl-BA"/>
      </w:rPr>
      <w:t>493 121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–Faks: +387 51 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Cyrl-BA"/>
      </w:rPr>
      <w:t>493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</w:t>
    </w:r>
    <w:r w:rsidR="00667025">
      <w:rPr>
        <w:rFonts w:asciiTheme="minorHAnsi" w:hAnsiTheme="minorHAnsi" w:cstheme="minorHAnsi"/>
        <w:i/>
        <w:color w:val="333333"/>
        <w:sz w:val="20"/>
        <w:szCs w:val="20"/>
        <w:lang w:val="sr-Cyrl-BA"/>
      </w:rPr>
      <w:t>1</w:t>
    </w:r>
    <w:r w:rsidRPr="00670002">
      <w:rPr>
        <w:rFonts w:asciiTheme="minorHAnsi" w:hAnsiTheme="minorHAnsi" w:cstheme="minorHAnsi"/>
        <w:i/>
        <w:color w:val="333333"/>
        <w:sz w:val="20"/>
        <w:szCs w:val="20"/>
        <w:lang w:val="sr-Cyrl-BA"/>
      </w:rPr>
      <w:t>2</w:t>
    </w:r>
    <w:r w:rsidR="00667025">
      <w:rPr>
        <w:rFonts w:asciiTheme="minorHAnsi" w:hAnsiTheme="minorHAnsi" w:cstheme="minorHAnsi"/>
        <w:i/>
        <w:color w:val="333333"/>
        <w:sz w:val="20"/>
        <w:szCs w:val="20"/>
        <w:lang w:val="sr-Latn-BA"/>
      </w:rPr>
      <w:t>0</w:t>
    </w:r>
  </w:p>
  <w:p w14:paraId="51F14279" w14:textId="77777777" w:rsidR="007607F5" w:rsidRPr="00670002" w:rsidRDefault="00532422" w:rsidP="007607F5">
    <w:pPr>
      <w:pBdr>
        <w:top w:val="double" w:sz="4" w:space="1" w:color="808080"/>
      </w:pBdr>
      <w:jc w:val="center"/>
      <w:rPr>
        <w:rFonts w:asciiTheme="minorHAnsi" w:hAnsiTheme="minorHAnsi" w:cstheme="minorHAnsi"/>
        <w:i/>
        <w:color w:val="333333"/>
        <w:sz w:val="20"/>
        <w:szCs w:val="20"/>
        <w:lang w:val="sr-Latn-BA"/>
      </w:rPr>
    </w:pPr>
    <w:hyperlink r:id="rId3" w:history="1">
      <w:r w:rsidR="007607F5" w:rsidRPr="00670002">
        <w:rPr>
          <w:rStyle w:val="Hyperlink"/>
          <w:rFonts w:asciiTheme="minorHAnsi" w:hAnsiTheme="minorHAnsi" w:cstheme="minorHAnsi"/>
          <w:i/>
          <w:sz w:val="20"/>
          <w:szCs w:val="20"/>
          <w:lang w:val="sr-Latn-BA"/>
        </w:rPr>
        <w:t>Info@komorars.ba</w:t>
      </w:r>
    </w:hyperlink>
    <w:r w:rsidR="007607F5"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– </w:t>
    </w:r>
    <w:hyperlink r:id="rId4" w:history="1">
      <w:r w:rsidR="007607F5" w:rsidRPr="00670002">
        <w:rPr>
          <w:rStyle w:val="Hyperlink"/>
          <w:rFonts w:asciiTheme="minorHAnsi" w:hAnsiTheme="minorHAnsi" w:cstheme="minorHAnsi"/>
          <w:i/>
          <w:sz w:val="20"/>
          <w:szCs w:val="20"/>
          <w:lang w:val="sr-Latn-BA"/>
        </w:rPr>
        <w:t>www.komorars.ba</w:t>
      </w:r>
    </w:hyperlink>
    <w:r w:rsidR="007607F5"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– </w:t>
    </w:r>
    <w:hyperlink r:id="rId5" w:history="1">
      <w:r w:rsidR="007607F5" w:rsidRPr="00670002">
        <w:rPr>
          <w:rStyle w:val="Hyperlink"/>
          <w:rFonts w:asciiTheme="minorHAnsi" w:hAnsiTheme="minorHAnsi" w:cstheme="minorHAnsi"/>
          <w:i/>
          <w:sz w:val="20"/>
          <w:szCs w:val="20"/>
          <w:lang w:val="sr-Latn-BA"/>
        </w:rPr>
        <w:t>www.business-rs.ba</w:t>
      </w:r>
    </w:hyperlink>
    <w:r w:rsidR="007607F5" w:rsidRPr="00670002">
      <w:rPr>
        <w:rFonts w:asciiTheme="minorHAnsi" w:hAnsiTheme="minorHAnsi" w:cstheme="minorHAnsi"/>
        <w:i/>
        <w:color w:val="333333"/>
        <w:sz w:val="20"/>
        <w:szCs w:val="20"/>
        <w:lang w:val="sr-Latn-BA"/>
      </w:rPr>
      <w:t xml:space="preserve"> </w:t>
    </w:r>
  </w:p>
  <w:p w14:paraId="342D005C" w14:textId="233470DA" w:rsidR="008D2769" w:rsidRPr="00A5320E" w:rsidRDefault="008D2769" w:rsidP="000339F8">
    <w:pPr>
      <w:jc w:val="center"/>
      <w:rPr>
        <w:lang w:val="sr-Latn-B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252" w14:textId="77777777" w:rsidR="00545ED5" w:rsidRDefault="00532422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b/>
        <w:i/>
        <w:color w:val="333333"/>
        <w:sz w:val="20"/>
        <w:szCs w:val="20"/>
        <w:lang w:val="sr-Latn-BA"/>
      </w:rPr>
      <w:pict w14:anchorId="5B04F4A1">
        <v:rect id="_x0000_i1026" style="width:0;height:1.5pt" o:hralign="center" o:hrstd="t" o:hr="t" fillcolor="#a0a0a0" stroked="f"/>
      </w:pict>
    </w:r>
  </w:p>
  <w:p w14:paraId="0B73B2C3" w14:textId="77777777" w:rsidR="008D2769" w:rsidRPr="00542D56" w:rsidRDefault="00AD0F57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noProof/>
        <w:color w:val="333333"/>
        <w:sz w:val="20"/>
        <w:szCs w:val="20"/>
      </w:rPr>
      <w:drawing>
        <wp:anchor distT="0" distB="0" distL="114300" distR="114300" simplePos="0" relativeHeight="251658240" behindDoc="0" locked="0" layoutInCell="1" allowOverlap="1" wp14:anchorId="6829AB36" wp14:editId="219A37F2">
          <wp:simplePos x="0" y="0"/>
          <wp:positionH relativeFrom="column">
            <wp:posOffset>5532120</wp:posOffset>
          </wp:positionH>
          <wp:positionV relativeFrom="page">
            <wp:posOffset>9545955</wp:posOffset>
          </wp:positionV>
          <wp:extent cx="533400" cy="523875"/>
          <wp:effectExtent l="0" t="0" r="0" b="9525"/>
          <wp:wrapSquare wrapText="bothSides"/>
          <wp:docPr id="340050498" name="Picture 340050498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91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2" t="8934" r="18623" b="10910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Privredna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komora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Republike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Srpske</w:t>
    </w:r>
  </w:p>
  <w:p w14:paraId="709D96B0" w14:textId="77777777" w:rsidR="00AD0F57" w:rsidRPr="00AD0F57" w:rsidRDefault="004E7112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color w:val="333333"/>
        <w:sz w:val="20"/>
        <w:szCs w:val="20"/>
        <w:lang w:val="sr-Latn-BA"/>
      </w:rPr>
      <w:t xml:space="preserve">Branka Ćopića 6 </w:t>
    </w:r>
    <w:r w:rsidR="00AD0F57" w:rsidRPr="00AD0F57">
      <w:rPr>
        <w:rFonts w:ascii="Arial Narrow" w:hAnsi="Arial Narrow"/>
        <w:i/>
        <w:color w:val="333333"/>
        <w:sz w:val="20"/>
        <w:szCs w:val="20"/>
        <w:lang w:val="sr-Latn-BA"/>
      </w:rPr>
      <w:t>- 78000 Banja Luka – Republika Srpska – BiH</w:t>
    </w:r>
  </w:p>
  <w:p w14:paraId="68AAD273" w14:textId="77777777" w:rsidR="00AD0F57" w:rsidRPr="00AD0F57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Тe</w:t>
    </w:r>
    <w:r w:rsidR="004E7112">
      <w:rPr>
        <w:rFonts w:ascii="Arial Narrow" w:hAnsi="Arial Narrow"/>
        <w:i/>
        <w:color w:val="333333"/>
        <w:sz w:val="20"/>
        <w:szCs w:val="20"/>
        <w:lang w:val="sr-Latn-BA"/>
      </w:rPr>
      <w:t xml:space="preserve">lefon: +387 51 493 121 </w:t>
    </w: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– Faks: +387 51 493 126</w:t>
    </w:r>
  </w:p>
  <w:p w14:paraId="7C5870FF" w14:textId="77777777" w:rsidR="008D2769" w:rsidRPr="00D37CF1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Info@komorars.ba – www.komorars.ba – www.business-rs.ba</w:t>
    </w:r>
    <w:r w:rsidR="008D2769" w:rsidRPr="00D37CF1">
      <w:rPr>
        <w:rFonts w:ascii="Arial Narrow" w:hAnsi="Arial Narrow"/>
        <w:i/>
        <w:color w:val="333333"/>
        <w:sz w:val="20"/>
        <w:szCs w:val="20"/>
        <w:lang w:val="sr-Latn-B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603E2" w14:textId="77777777" w:rsidR="005B254E" w:rsidRDefault="005B254E">
      <w:r>
        <w:separator/>
      </w:r>
    </w:p>
  </w:footnote>
  <w:footnote w:type="continuationSeparator" w:id="0">
    <w:p w14:paraId="00BE6A12" w14:textId="77777777" w:rsidR="005B254E" w:rsidRDefault="005B2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C0461" w14:textId="6DCF1F81" w:rsidR="00916175" w:rsidRDefault="00DA095B" w:rsidP="003600C5">
    <w:pPr>
      <w:pStyle w:val="Header"/>
      <w:spacing w:after="0" w:line="240" w:lineRule="auto"/>
      <w:rPr>
        <w:sz w:val="12"/>
        <w:szCs w:val="1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77696" behindDoc="1" locked="0" layoutInCell="1" allowOverlap="1" wp14:anchorId="00CE1DB3" wp14:editId="72E45273">
          <wp:simplePos x="0" y="0"/>
          <wp:positionH relativeFrom="column">
            <wp:posOffset>5169535</wp:posOffset>
          </wp:positionH>
          <wp:positionV relativeFrom="paragraph">
            <wp:posOffset>-184150</wp:posOffset>
          </wp:positionV>
          <wp:extent cx="735965" cy="800100"/>
          <wp:effectExtent l="0" t="0" r="6985" b="0"/>
          <wp:wrapThrough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tzerland_RGB_L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EA1">
      <w:rPr>
        <w:noProof/>
      </w:rPr>
      <w:drawing>
        <wp:anchor distT="0" distB="0" distL="114300" distR="114300" simplePos="0" relativeHeight="251675648" behindDoc="0" locked="0" layoutInCell="1" allowOverlap="1" wp14:anchorId="546C869F" wp14:editId="12C01305">
          <wp:simplePos x="0" y="0"/>
          <wp:positionH relativeFrom="margin">
            <wp:align>left</wp:align>
          </wp:positionH>
          <wp:positionV relativeFrom="paragraph">
            <wp:posOffset>-50800</wp:posOffset>
          </wp:positionV>
          <wp:extent cx="2095500" cy="647700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0" t="27710" r="1849" b="26332"/>
                  <a:stretch/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BD8EFD" w14:textId="07DE2B83" w:rsidR="00A6312D" w:rsidRDefault="00A6312D" w:rsidP="003600C5">
    <w:pPr>
      <w:pStyle w:val="Header"/>
      <w:spacing w:after="0" w:line="240" w:lineRule="auto"/>
      <w:rPr>
        <w:sz w:val="12"/>
        <w:szCs w:val="12"/>
      </w:rPr>
    </w:pPr>
  </w:p>
  <w:p w14:paraId="2A409566" w14:textId="77777777" w:rsidR="00672EA1" w:rsidRDefault="00672EA1" w:rsidP="003600C5">
    <w:pPr>
      <w:pStyle w:val="Header"/>
      <w:spacing w:after="0" w:line="240" w:lineRule="auto"/>
      <w:rPr>
        <w:sz w:val="12"/>
        <w:szCs w:val="12"/>
      </w:rPr>
    </w:pPr>
  </w:p>
  <w:p w14:paraId="0AB03D74" w14:textId="77777777" w:rsidR="00672EA1" w:rsidRDefault="00672EA1" w:rsidP="003600C5">
    <w:pPr>
      <w:pStyle w:val="Header"/>
      <w:spacing w:after="0" w:line="240" w:lineRule="auto"/>
      <w:rPr>
        <w:sz w:val="12"/>
        <w:szCs w:val="12"/>
      </w:rPr>
    </w:pPr>
  </w:p>
  <w:p w14:paraId="263244FD" w14:textId="77777777" w:rsidR="00672EA1" w:rsidRDefault="00672EA1" w:rsidP="003600C5">
    <w:pPr>
      <w:pStyle w:val="Header"/>
      <w:spacing w:after="0" w:line="240" w:lineRule="auto"/>
      <w:rPr>
        <w:sz w:val="12"/>
        <w:szCs w:val="12"/>
      </w:rPr>
    </w:pPr>
  </w:p>
  <w:p w14:paraId="718D5A13" w14:textId="77777777" w:rsidR="00672EA1" w:rsidRDefault="00672EA1" w:rsidP="003600C5">
    <w:pPr>
      <w:pStyle w:val="Header"/>
      <w:spacing w:after="0" w:line="240" w:lineRule="auto"/>
      <w:rPr>
        <w:sz w:val="12"/>
        <w:szCs w:val="12"/>
      </w:rPr>
    </w:pPr>
  </w:p>
  <w:p w14:paraId="2CB841CC" w14:textId="77777777" w:rsidR="00672EA1" w:rsidRDefault="00672EA1" w:rsidP="003600C5">
    <w:pPr>
      <w:pStyle w:val="Header"/>
      <w:spacing w:after="0" w:line="240" w:lineRule="auto"/>
      <w:rPr>
        <w:sz w:val="12"/>
        <w:szCs w:val="12"/>
      </w:rPr>
    </w:pPr>
  </w:p>
  <w:p w14:paraId="14270D4F" w14:textId="77777777" w:rsidR="00672EA1" w:rsidRPr="007601D4" w:rsidRDefault="00672EA1" w:rsidP="003600C5">
    <w:pPr>
      <w:pStyle w:val="Header"/>
      <w:spacing w:after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1DC11" w14:textId="77777777" w:rsidR="008D2769" w:rsidRDefault="00532422" w:rsidP="00D37CF1">
    <w:pPr>
      <w:ind w:left="1469"/>
      <w:rPr>
        <w:rFonts w:ascii="Arial Narrow" w:hAnsi="Arial Narrow"/>
        <w:b/>
        <w:i/>
        <w:caps/>
        <w:color w:val="292929"/>
        <w:spacing w:val="20"/>
        <w:lang w:val="sr-Latn-BA"/>
      </w:rPr>
    </w:pPr>
    <w:r>
      <w:rPr>
        <w:noProof/>
      </w:rPr>
      <w:object w:dxaOrig="1440" w:dyaOrig="1440" w14:anchorId="0A25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4" type="#_x0000_t75" style="position:absolute;left:0;text-align:left;margin-left:2.45pt;margin-top:0;width:42pt;height:40.5pt;z-index:251656192">
          <v:imagedata r:id="rId1" o:title=""/>
          <w10:wrap type="square"/>
        </v:shape>
        <o:OLEObject Type="Embed" ProgID="Word.Picture.8" ShapeID="_x0000_s1084" DrawAspect="Content" ObjectID="_1840869703" r:id="rId2"/>
      </w:object>
    </w:r>
  </w:p>
  <w:p w14:paraId="6BE43F21" w14:textId="77777777" w:rsidR="008D2769" w:rsidRPr="007601D4" w:rsidRDefault="00595D84" w:rsidP="00973433">
    <w:pP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</w:pP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Privredna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komora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Republike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Srpske</w:t>
    </w:r>
  </w:p>
  <w:p w14:paraId="2E56D5B7" w14:textId="77777777" w:rsidR="008D2769" w:rsidRPr="00542D56" w:rsidRDefault="008D2769" w:rsidP="00973433">
    <w:pPr>
      <w:rPr>
        <w:rFonts w:ascii="Arial Narrow" w:hAnsi="Arial Narrow"/>
        <w:b/>
        <w:caps/>
        <w:color w:val="292929"/>
        <w:spacing w:val="20"/>
        <w:sz w:val="28"/>
        <w:szCs w:val="28"/>
        <w:lang w:val="sr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61CD"/>
    <w:multiLevelType w:val="multilevel"/>
    <w:tmpl w:val="7252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F5DC0"/>
    <w:multiLevelType w:val="hybridMultilevel"/>
    <w:tmpl w:val="ED9884E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16201"/>
    <w:multiLevelType w:val="hybridMultilevel"/>
    <w:tmpl w:val="7D04702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4292"/>
    <w:multiLevelType w:val="hybridMultilevel"/>
    <w:tmpl w:val="E7BA6D24"/>
    <w:lvl w:ilvl="0" w:tplc="F07C83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577F2"/>
    <w:multiLevelType w:val="hybridMultilevel"/>
    <w:tmpl w:val="7EAC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03D41"/>
    <w:multiLevelType w:val="hybridMultilevel"/>
    <w:tmpl w:val="E7BA6D24"/>
    <w:lvl w:ilvl="0" w:tplc="F07C83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24C0"/>
    <w:multiLevelType w:val="hybridMultilevel"/>
    <w:tmpl w:val="3D02C40A"/>
    <w:lvl w:ilvl="0" w:tplc="1DACB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76F9F"/>
    <w:multiLevelType w:val="hybridMultilevel"/>
    <w:tmpl w:val="920AF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D0541"/>
    <w:multiLevelType w:val="hybridMultilevel"/>
    <w:tmpl w:val="7DE40386"/>
    <w:lvl w:ilvl="0" w:tplc="AC2C8F46">
      <w:start w:val="1"/>
      <w:numFmt w:val="bullet"/>
      <w:lvlText w:val="–"/>
      <w:lvlJc w:val="left"/>
      <w:pPr>
        <w:ind w:left="360" w:hanging="240"/>
      </w:pPr>
    </w:lvl>
    <w:lvl w:ilvl="1" w:tplc="E05E3182">
      <w:numFmt w:val="decimal"/>
      <w:lvlText w:val=""/>
      <w:lvlJc w:val="left"/>
    </w:lvl>
    <w:lvl w:ilvl="2" w:tplc="D08C1454">
      <w:numFmt w:val="decimal"/>
      <w:lvlText w:val=""/>
      <w:lvlJc w:val="left"/>
    </w:lvl>
    <w:lvl w:ilvl="3" w:tplc="52CCEAAA">
      <w:numFmt w:val="decimal"/>
      <w:lvlText w:val=""/>
      <w:lvlJc w:val="left"/>
    </w:lvl>
    <w:lvl w:ilvl="4" w:tplc="FC04AFFC">
      <w:numFmt w:val="decimal"/>
      <w:lvlText w:val=""/>
      <w:lvlJc w:val="left"/>
    </w:lvl>
    <w:lvl w:ilvl="5" w:tplc="04CEB556">
      <w:numFmt w:val="decimal"/>
      <w:lvlText w:val=""/>
      <w:lvlJc w:val="left"/>
    </w:lvl>
    <w:lvl w:ilvl="6" w:tplc="182E20B6">
      <w:numFmt w:val="decimal"/>
      <w:lvlText w:val=""/>
      <w:lvlJc w:val="left"/>
    </w:lvl>
    <w:lvl w:ilvl="7" w:tplc="3E8AB274">
      <w:numFmt w:val="decimal"/>
      <w:lvlText w:val=""/>
      <w:lvlJc w:val="left"/>
    </w:lvl>
    <w:lvl w:ilvl="8" w:tplc="A72E11E0">
      <w:numFmt w:val="decimal"/>
      <w:lvlText w:val=""/>
      <w:lvlJc w:val="left"/>
    </w:lvl>
  </w:abstractNum>
  <w:abstractNum w:abstractNumId="9">
    <w:nsid w:val="5EB927D5"/>
    <w:multiLevelType w:val="hybridMultilevel"/>
    <w:tmpl w:val="96C80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12D33"/>
    <w:multiLevelType w:val="multilevel"/>
    <w:tmpl w:val="9744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0455DC"/>
    <w:multiLevelType w:val="hybridMultilevel"/>
    <w:tmpl w:val="6BAC293A"/>
    <w:lvl w:ilvl="0" w:tplc="6A46A1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  <w:color w:val="2F9FA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12FE1"/>
    <w:multiLevelType w:val="hybridMultilevel"/>
    <w:tmpl w:val="77EC238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d4d4d,gray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9D"/>
    <w:rsid w:val="000071DA"/>
    <w:rsid w:val="00012B94"/>
    <w:rsid w:val="0002470E"/>
    <w:rsid w:val="000339F8"/>
    <w:rsid w:val="0005544F"/>
    <w:rsid w:val="000640A5"/>
    <w:rsid w:val="000730D5"/>
    <w:rsid w:val="000778C1"/>
    <w:rsid w:val="00077AB4"/>
    <w:rsid w:val="00080CBC"/>
    <w:rsid w:val="000B0194"/>
    <w:rsid w:val="000B344B"/>
    <w:rsid w:val="000D139C"/>
    <w:rsid w:val="000D6CB5"/>
    <w:rsid w:val="000E662B"/>
    <w:rsid w:val="000F779B"/>
    <w:rsid w:val="00105CF1"/>
    <w:rsid w:val="00110202"/>
    <w:rsid w:val="00111F91"/>
    <w:rsid w:val="00114C7A"/>
    <w:rsid w:val="0012263E"/>
    <w:rsid w:val="001546BE"/>
    <w:rsid w:val="001565EE"/>
    <w:rsid w:val="001713E4"/>
    <w:rsid w:val="00172B6B"/>
    <w:rsid w:val="00181A29"/>
    <w:rsid w:val="00192649"/>
    <w:rsid w:val="00196557"/>
    <w:rsid w:val="001B309F"/>
    <w:rsid w:val="001B5124"/>
    <w:rsid w:val="001F5F4B"/>
    <w:rsid w:val="00201F0C"/>
    <w:rsid w:val="00207279"/>
    <w:rsid w:val="00212D51"/>
    <w:rsid w:val="00214222"/>
    <w:rsid w:val="002506CD"/>
    <w:rsid w:val="0028390D"/>
    <w:rsid w:val="002A0E9D"/>
    <w:rsid w:val="002B5957"/>
    <w:rsid w:val="002C71D5"/>
    <w:rsid w:val="002D097B"/>
    <w:rsid w:val="002E2BC8"/>
    <w:rsid w:val="002E62FA"/>
    <w:rsid w:val="00300DAD"/>
    <w:rsid w:val="00304B87"/>
    <w:rsid w:val="0031663F"/>
    <w:rsid w:val="00325C9B"/>
    <w:rsid w:val="00332EA4"/>
    <w:rsid w:val="00347C81"/>
    <w:rsid w:val="003504F9"/>
    <w:rsid w:val="003600C5"/>
    <w:rsid w:val="00390B21"/>
    <w:rsid w:val="003A3AF8"/>
    <w:rsid w:val="003A4DAB"/>
    <w:rsid w:val="003A7A26"/>
    <w:rsid w:val="003B2AEE"/>
    <w:rsid w:val="003B3357"/>
    <w:rsid w:val="003D60D8"/>
    <w:rsid w:val="003E3C8B"/>
    <w:rsid w:val="004072FA"/>
    <w:rsid w:val="00417752"/>
    <w:rsid w:val="0042186E"/>
    <w:rsid w:val="00442690"/>
    <w:rsid w:val="00481EE0"/>
    <w:rsid w:val="00481F2C"/>
    <w:rsid w:val="004971E2"/>
    <w:rsid w:val="004A6AEA"/>
    <w:rsid w:val="004B1714"/>
    <w:rsid w:val="004B4C1D"/>
    <w:rsid w:val="004E443D"/>
    <w:rsid w:val="004E7112"/>
    <w:rsid w:val="004F1C60"/>
    <w:rsid w:val="00503AA4"/>
    <w:rsid w:val="00532422"/>
    <w:rsid w:val="005331EE"/>
    <w:rsid w:val="00537BBA"/>
    <w:rsid w:val="00542D56"/>
    <w:rsid w:val="005445F6"/>
    <w:rsid w:val="00545ED5"/>
    <w:rsid w:val="00557BAB"/>
    <w:rsid w:val="00564F07"/>
    <w:rsid w:val="00566D02"/>
    <w:rsid w:val="00580E03"/>
    <w:rsid w:val="00590ED2"/>
    <w:rsid w:val="00595D84"/>
    <w:rsid w:val="005B00F7"/>
    <w:rsid w:val="005B254E"/>
    <w:rsid w:val="005B452E"/>
    <w:rsid w:val="005C5E51"/>
    <w:rsid w:val="005D0D2A"/>
    <w:rsid w:val="005D3EDE"/>
    <w:rsid w:val="005D6F44"/>
    <w:rsid w:val="005E549C"/>
    <w:rsid w:val="00603EA7"/>
    <w:rsid w:val="006106AD"/>
    <w:rsid w:val="00617D93"/>
    <w:rsid w:val="00621922"/>
    <w:rsid w:val="00625E2E"/>
    <w:rsid w:val="0062739C"/>
    <w:rsid w:val="006411C8"/>
    <w:rsid w:val="006411C9"/>
    <w:rsid w:val="0066057E"/>
    <w:rsid w:val="006612C2"/>
    <w:rsid w:val="00667025"/>
    <w:rsid w:val="00670002"/>
    <w:rsid w:val="00672EA1"/>
    <w:rsid w:val="00685995"/>
    <w:rsid w:val="00686331"/>
    <w:rsid w:val="00686703"/>
    <w:rsid w:val="00691248"/>
    <w:rsid w:val="006917E5"/>
    <w:rsid w:val="00691E92"/>
    <w:rsid w:val="006C3F8F"/>
    <w:rsid w:val="006D3228"/>
    <w:rsid w:val="006D75FA"/>
    <w:rsid w:val="007022B7"/>
    <w:rsid w:val="0071181B"/>
    <w:rsid w:val="00713259"/>
    <w:rsid w:val="00740230"/>
    <w:rsid w:val="007601D4"/>
    <w:rsid w:val="007607F5"/>
    <w:rsid w:val="00766159"/>
    <w:rsid w:val="00781D21"/>
    <w:rsid w:val="00790C18"/>
    <w:rsid w:val="007926A5"/>
    <w:rsid w:val="007C3117"/>
    <w:rsid w:val="007D5800"/>
    <w:rsid w:val="007E69E1"/>
    <w:rsid w:val="00811453"/>
    <w:rsid w:val="008206F7"/>
    <w:rsid w:val="0083538F"/>
    <w:rsid w:val="008C0C02"/>
    <w:rsid w:val="008C113E"/>
    <w:rsid w:val="008C4AEF"/>
    <w:rsid w:val="008D1A1F"/>
    <w:rsid w:val="008D2769"/>
    <w:rsid w:val="008D7458"/>
    <w:rsid w:val="008E0F64"/>
    <w:rsid w:val="008F6023"/>
    <w:rsid w:val="00900E44"/>
    <w:rsid w:val="00916175"/>
    <w:rsid w:val="00920773"/>
    <w:rsid w:val="00924241"/>
    <w:rsid w:val="009301E0"/>
    <w:rsid w:val="0093181A"/>
    <w:rsid w:val="009339D4"/>
    <w:rsid w:val="009368D5"/>
    <w:rsid w:val="00953D1B"/>
    <w:rsid w:val="00970978"/>
    <w:rsid w:val="00973433"/>
    <w:rsid w:val="00977223"/>
    <w:rsid w:val="00984288"/>
    <w:rsid w:val="0099472E"/>
    <w:rsid w:val="00995416"/>
    <w:rsid w:val="009A67E2"/>
    <w:rsid w:val="009B54B0"/>
    <w:rsid w:val="009C70F9"/>
    <w:rsid w:val="009E132D"/>
    <w:rsid w:val="00A11001"/>
    <w:rsid w:val="00A5320E"/>
    <w:rsid w:val="00A549E0"/>
    <w:rsid w:val="00A55C21"/>
    <w:rsid w:val="00A61729"/>
    <w:rsid w:val="00A6312D"/>
    <w:rsid w:val="00A67BCE"/>
    <w:rsid w:val="00A73FA9"/>
    <w:rsid w:val="00A957D3"/>
    <w:rsid w:val="00AA656C"/>
    <w:rsid w:val="00AA7A79"/>
    <w:rsid w:val="00AB690F"/>
    <w:rsid w:val="00AC248E"/>
    <w:rsid w:val="00AD0F57"/>
    <w:rsid w:val="00AD6103"/>
    <w:rsid w:val="00AE27D6"/>
    <w:rsid w:val="00B34F0A"/>
    <w:rsid w:val="00B42921"/>
    <w:rsid w:val="00B556F0"/>
    <w:rsid w:val="00B57106"/>
    <w:rsid w:val="00B651A4"/>
    <w:rsid w:val="00B85F8A"/>
    <w:rsid w:val="00B93D9D"/>
    <w:rsid w:val="00BA1BDE"/>
    <w:rsid w:val="00BB0D42"/>
    <w:rsid w:val="00BC09CD"/>
    <w:rsid w:val="00BE4233"/>
    <w:rsid w:val="00BE5747"/>
    <w:rsid w:val="00BE5CC8"/>
    <w:rsid w:val="00BF6567"/>
    <w:rsid w:val="00C04330"/>
    <w:rsid w:val="00C064C0"/>
    <w:rsid w:val="00C1589D"/>
    <w:rsid w:val="00C21985"/>
    <w:rsid w:val="00C2292D"/>
    <w:rsid w:val="00C22A87"/>
    <w:rsid w:val="00C34912"/>
    <w:rsid w:val="00C47C4A"/>
    <w:rsid w:val="00C70D8E"/>
    <w:rsid w:val="00C92C61"/>
    <w:rsid w:val="00CA335C"/>
    <w:rsid w:val="00CA4169"/>
    <w:rsid w:val="00CD2901"/>
    <w:rsid w:val="00D121C8"/>
    <w:rsid w:val="00D2195C"/>
    <w:rsid w:val="00D30646"/>
    <w:rsid w:val="00D37CF1"/>
    <w:rsid w:val="00D45F20"/>
    <w:rsid w:val="00D573B4"/>
    <w:rsid w:val="00D645CE"/>
    <w:rsid w:val="00D73C58"/>
    <w:rsid w:val="00D74F5C"/>
    <w:rsid w:val="00DA095B"/>
    <w:rsid w:val="00DA4438"/>
    <w:rsid w:val="00DC5C4E"/>
    <w:rsid w:val="00DD3F6C"/>
    <w:rsid w:val="00DD784E"/>
    <w:rsid w:val="00DE3F08"/>
    <w:rsid w:val="00DF635B"/>
    <w:rsid w:val="00DF6BEB"/>
    <w:rsid w:val="00E00079"/>
    <w:rsid w:val="00E11215"/>
    <w:rsid w:val="00E60F96"/>
    <w:rsid w:val="00E631DC"/>
    <w:rsid w:val="00E64465"/>
    <w:rsid w:val="00E674BA"/>
    <w:rsid w:val="00E73E13"/>
    <w:rsid w:val="00E77C24"/>
    <w:rsid w:val="00E81647"/>
    <w:rsid w:val="00E90DFB"/>
    <w:rsid w:val="00E9651E"/>
    <w:rsid w:val="00EA367F"/>
    <w:rsid w:val="00EB73C6"/>
    <w:rsid w:val="00ED7F8B"/>
    <w:rsid w:val="00EF6454"/>
    <w:rsid w:val="00F02B12"/>
    <w:rsid w:val="00F07392"/>
    <w:rsid w:val="00F324CB"/>
    <w:rsid w:val="00F378EF"/>
    <w:rsid w:val="00F62039"/>
    <w:rsid w:val="00F773E9"/>
    <w:rsid w:val="00F91E04"/>
    <w:rsid w:val="00F96B93"/>
    <w:rsid w:val="00FB2890"/>
    <w:rsid w:val="00FE7302"/>
    <w:rsid w:val="00FF3DFD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,gray"/>
    </o:shapedefaults>
    <o:shapelayout v:ext="edit">
      <o:idmap v:ext="edit" data="2"/>
    </o:shapelayout>
  </w:shapeDefaults>
  <w:decimalSymbol w:val=","/>
  <w:listSeparator w:val=";"/>
  <w14:docId w14:val="308C89B3"/>
  <w15:docId w15:val="{060F0C64-7A61-448A-9F29-DA4BADD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16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link w:val="BodyTextChar"/>
    <w:pPr>
      <w:spacing w:after="240" w:line="240" w:lineRule="atLeast"/>
      <w:ind w:firstLine="360"/>
      <w:jc w:val="both"/>
    </w:pPr>
    <w:rPr>
      <w:spacing w:val="-5"/>
    </w:rPr>
  </w:style>
  <w:style w:type="paragraph" w:styleId="NormalIndent">
    <w:name w:val="Normal Indent"/>
    <w:basedOn w:val="Normal"/>
    <w:pPr>
      <w:ind w:left="720"/>
    </w:pPr>
  </w:style>
  <w:style w:type="paragraph" w:styleId="Subtitle">
    <w:name w:val="Subtitle"/>
    <w:basedOn w:val="Title"/>
    <w:next w:val="BodyText"/>
    <w:qFormat/>
    <w:pPr>
      <w:keepNext/>
      <w:spacing w:before="0" w:after="240"/>
      <w:outlineLvl w:val="9"/>
    </w:pPr>
    <w:rPr>
      <w:rFonts w:cs="Times New Roman"/>
      <w:b w:val="0"/>
      <w:bCs w:val="0"/>
      <w:i/>
      <w:sz w:val="28"/>
      <w:szCs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styleId="PageNumber">
    <w:name w:val="page number"/>
    <w:rPr>
      <w:sz w:val="24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Pr>
      <w:i/>
      <w:iCs w:val="0"/>
      <w:spacing w:val="70"/>
    </w:r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DF6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0071D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071DA"/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71DA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0071DA"/>
    <w:rPr>
      <w:i/>
      <w:iCs/>
    </w:rPr>
  </w:style>
  <w:style w:type="table" w:styleId="MediumShading2-Accent5">
    <w:name w:val="Medium Shading 2 Accent 5"/>
    <w:basedOn w:val="TableNormal"/>
    <w:uiPriority w:val="64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0071D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Table3-Accent1">
    <w:name w:val="List Table 3 Accent 1"/>
    <w:basedOn w:val="TableNormal"/>
    <w:uiPriority w:val="48"/>
    <w:rsid w:val="000071D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F779B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99541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300DAD"/>
    <w:rPr>
      <w:rFonts w:ascii="Times New Roman" w:hAnsi="Times New Roman" w:cs="Times New Roman"/>
    </w:rPr>
  </w:style>
  <w:style w:type="table" w:styleId="ListTable6Colorful-Accent1">
    <w:name w:val="List Table 6 Colorful Accent 1"/>
    <w:basedOn w:val="TableNormal"/>
    <w:uiPriority w:val="51"/>
    <w:rsid w:val="007118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E5C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B42921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NoSpacing">
    <w:name w:val="No Spacing"/>
    <w:link w:val="NoSpacingChar"/>
    <w:uiPriority w:val="1"/>
    <w:qFormat/>
    <w:rsid w:val="00503AA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03AA4"/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D3EDE"/>
    <w:rPr>
      <w:rFonts w:ascii="Arial" w:hAnsi="Arial" w:cs="Arial"/>
      <w:spacing w:val="-5"/>
      <w:sz w:val="24"/>
      <w:szCs w:val="24"/>
    </w:rPr>
  </w:style>
  <w:style w:type="table" w:styleId="GridTable4-Accent2">
    <w:name w:val="Grid Table 4 Accent 2"/>
    <w:basedOn w:val="TableNormal"/>
    <w:uiPriority w:val="49"/>
    <w:rsid w:val="00FF519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5">
    <w:name w:val="Grid Table 5 Dark Accent 5"/>
    <w:basedOn w:val="TableNormal"/>
    <w:uiPriority w:val="50"/>
    <w:rsid w:val="00FF519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FF519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j@komorars.b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kolinad@komorars.ba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morars.ba" TargetMode="External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5" Type="http://schemas.openxmlformats.org/officeDocument/2006/relationships/hyperlink" Target="http://www.business-rs.ba" TargetMode="External"/><Relationship Id="rId4" Type="http://schemas.openxmlformats.org/officeDocument/2006/relationships/hyperlink" Target="http://www.komorars.b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B3C0-5E08-4BCC-8F13-3D245B6D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PKRS cir</vt:lpstr>
    </vt:vector>
  </TitlesOfParts>
  <Company>Privredna komora</Company>
  <LinksUpToDate>false</LinksUpToDate>
  <CharactersWithSpaces>1994</CharactersWithSpaces>
  <SharedDoc>false</SharedDoc>
  <HLinks>
    <vt:vector size="18" baseType="variant">
      <vt:variant>
        <vt:i4>3407975</vt:i4>
      </vt:variant>
      <vt:variant>
        <vt:i4>15</vt:i4>
      </vt:variant>
      <vt:variant>
        <vt:i4>0</vt:i4>
      </vt:variant>
      <vt:variant>
        <vt:i4>5</vt:i4>
      </vt:variant>
      <vt:variant>
        <vt:lpwstr>http://www.business-rs.ba/</vt:lpwstr>
      </vt:variant>
      <vt:variant>
        <vt:lpwstr/>
      </vt:variant>
      <vt:variant>
        <vt:i4>6422560</vt:i4>
      </vt:variant>
      <vt:variant>
        <vt:i4>12</vt:i4>
      </vt:variant>
      <vt:variant>
        <vt:i4>0</vt:i4>
      </vt:variant>
      <vt:variant>
        <vt:i4>5</vt:i4>
      </vt:variant>
      <vt:variant>
        <vt:lpwstr>http://www.komorars.ba/</vt:lpwstr>
      </vt:variant>
      <vt:variant>
        <vt:lpwstr/>
      </vt:variant>
      <vt:variant>
        <vt:i4>6094947</vt:i4>
      </vt:variant>
      <vt:variant>
        <vt:i4>9</vt:i4>
      </vt:variant>
      <vt:variant>
        <vt:i4>0</vt:i4>
      </vt:variant>
      <vt:variant>
        <vt:i4>5</vt:i4>
      </vt:variant>
      <vt:variant>
        <vt:lpwstr>mailto:Info@komorars.ba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PKRS cir</dc:title>
  <dc:creator>Sonja Milinčić</dc:creator>
  <cp:lastModifiedBy>Željka Jović</cp:lastModifiedBy>
  <cp:revision>9</cp:revision>
  <cp:lastPrinted>2025-08-25T07:39:00Z</cp:lastPrinted>
  <dcterms:created xsi:type="dcterms:W3CDTF">2026-05-20T11:31:00Z</dcterms:created>
  <dcterms:modified xsi:type="dcterms:W3CDTF">2026-05-21T09:55:00Z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OljaP</vt:lpwstr>
  </property>
  <property fmtid="{D5CDD505-2E9C-101B-9397-08002B2CF9AE}" pid="3" name="Date completed">
    <vt:lpwstr>25.10.2012.</vt:lpwstr>
  </property>
  <property fmtid="{D5CDD505-2E9C-101B-9397-08002B2CF9AE}" pid="4" name="Status">
    <vt:lpwstr>Published</vt:lpwstr>
  </property>
  <property fmtid="{D5CDD505-2E9C-101B-9397-08002B2CF9AE}" pid="5" name="Version">
    <vt:lpwstr>6</vt:lpwstr>
  </property>
</Properties>
</file>